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59" w:rsidRPr="00702685" w:rsidRDefault="000E6D59" w:rsidP="000E6D59">
      <w:pPr>
        <w:jc w:val="center"/>
        <w:rPr>
          <w:b/>
          <w:sz w:val="28"/>
          <w:lang w:val="kk-KZ" w:eastAsia="ko-KR"/>
        </w:rPr>
      </w:pPr>
      <w:r>
        <w:rPr>
          <w:b/>
          <w:sz w:val="28"/>
          <w:lang w:val="kk-KZ" w:eastAsia="ko-KR"/>
        </w:rPr>
        <w:t>Ә</w:t>
      </w:r>
      <w:r w:rsidRPr="00702685">
        <w:rPr>
          <w:b/>
          <w:sz w:val="28"/>
          <w:lang w:val="kk-KZ" w:eastAsia="ko-KR"/>
        </w:rPr>
        <w:t>Л-ФАРАБИ АТЫНДАҒЫ ҚАЗАҚ ҰЛТТЫҚ УНИВЕРСИТЕТІ</w:t>
      </w:r>
    </w:p>
    <w:p w:rsidR="000E6D59" w:rsidRPr="00B45C83" w:rsidRDefault="000E6D59" w:rsidP="000E6D59">
      <w:pPr>
        <w:rPr>
          <w:lang w:val="kk-KZ"/>
        </w:rPr>
      </w:pPr>
    </w:p>
    <w:p w:rsidR="000E6D59" w:rsidRPr="00EE4B5E" w:rsidRDefault="000E6D59" w:rsidP="000E6D59">
      <w:pPr>
        <w:jc w:val="center"/>
        <w:rPr>
          <w:b/>
          <w:lang w:val="kk-KZ" w:eastAsia="ko-KR"/>
        </w:rPr>
      </w:pPr>
      <w:r w:rsidRPr="00EE4B5E">
        <w:rPr>
          <w:b/>
          <w:lang w:val="kk-KZ" w:eastAsia="ko-KR"/>
        </w:rPr>
        <w:t>ФИЛОЛОГИЯ,</w:t>
      </w:r>
      <w:r>
        <w:rPr>
          <w:b/>
          <w:lang w:val="kk-KZ" w:eastAsia="ko-KR"/>
        </w:rPr>
        <w:t xml:space="preserve"> </w:t>
      </w:r>
      <w:r w:rsidRPr="00EE4B5E">
        <w:rPr>
          <w:b/>
          <w:lang w:val="kk-KZ" w:eastAsia="ko-KR"/>
        </w:rPr>
        <w:t>ӘДЕБИЕТТАНУ ЖӘНЕ ӘЛЕМ ТІЛДЕРІ  ФАКУЛЬТЕТІ</w:t>
      </w:r>
    </w:p>
    <w:p w:rsidR="000E6D59" w:rsidRPr="00EE4B5E" w:rsidRDefault="000E6D59" w:rsidP="000E6D59">
      <w:pPr>
        <w:jc w:val="center"/>
        <w:rPr>
          <w:b/>
          <w:lang w:val="kk-KZ" w:eastAsia="ko-KR"/>
        </w:rPr>
      </w:pPr>
    </w:p>
    <w:p w:rsidR="000E6D59" w:rsidRPr="00EE4B5E" w:rsidRDefault="000E6D59" w:rsidP="000E6D59">
      <w:pPr>
        <w:jc w:val="center"/>
        <w:rPr>
          <w:lang w:eastAsia="ko-KR"/>
        </w:rPr>
      </w:pPr>
      <w:r w:rsidRPr="00EE4B5E">
        <w:rPr>
          <w:b/>
          <w:lang w:val="kk-KZ" w:eastAsia="ko-KR"/>
        </w:rPr>
        <w:t xml:space="preserve">МЕМЛЕКЕТТІК ТІЛ </w:t>
      </w:r>
      <w:r w:rsidRPr="00EE4B5E">
        <w:rPr>
          <w:b/>
          <w:lang w:eastAsia="ko-KR"/>
        </w:rPr>
        <w:t>КАФЕДРАСЫ</w:t>
      </w:r>
    </w:p>
    <w:p w:rsidR="000E6D59" w:rsidRPr="00EE4B5E" w:rsidRDefault="000E6D59" w:rsidP="000E6D59">
      <w:pPr>
        <w:jc w:val="center"/>
        <w:rPr>
          <w:lang w:val="ru-MO" w:eastAsia="ko-KR"/>
        </w:rPr>
      </w:pPr>
    </w:p>
    <w:p w:rsidR="000E6D59" w:rsidRPr="00F01816" w:rsidRDefault="000E6D59" w:rsidP="000E6D59">
      <w:pPr>
        <w:ind w:firstLine="720"/>
        <w:jc w:val="center"/>
        <w:rPr>
          <w:b/>
          <w:sz w:val="2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0E6D59" w:rsidRPr="00A11B94" w:rsidTr="00626143">
        <w:tc>
          <w:tcPr>
            <w:tcW w:w="4788" w:type="dxa"/>
          </w:tcPr>
          <w:p w:rsidR="000E6D59" w:rsidRPr="003B4FF9" w:rsidRDefault="000E6D59" w:rsidP="00626143">
            <w:pPr>
              <w:ind w:firstLine="720"/>
              <w:jc w:val="both"/>
              <w:rPr>
                <w:b/>
                <w:sz w:val="28"/>
                <w:szCs w:val="28"/>
                <w:lang w:val="kk-KZ"/>
              </w:rPr>
            </w:pPr>
            <w:r w:rsidRPr="003B4FF9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0E6D59" w:rsidRPr="003B4FF9" w:rsidRDefault="000E6D59" w:rsidP="00626143">
            <w:pPr>
              <w:jc w:val="both"/>
              <w:rPr>
                <w:sz w:val="28"/>
                <w:szCs w:val="28"/>
                <w:lang w:val="kk-KZ"/>
              </w:rPr>
            </w:pPr>
            <w:r w:rsidRPr="003B4FF9">
              <w:rPr>
                <w:sz w:val="28"/>
                <w:szCs w:val="28"/>
              </w:rPr>
              <w:t xml:space="preserve">   </w:t>
            </w:r>
          </w:p>
          <w:p w:rsidR="000E6D59" w:rsidRPr="003B4FF9" w:rsidRDefault="000E6D59" w:rsidP="00626143">
            <w:pPr>
              <w:jc w:val="both"/>
              <w:rPr>
                <w:sz w:val="28"/>
                <w:szCs w:val="28"/>
              </w:rPr>
            </w:pPr>
            <w:r w:rsidRPr="003B4FF9">
              <w:rPr>
                <w:sz w:val="28"/>
                <w:szCs w:val="28"/>
                <w:lang w:val="kk-KZ"/>
              </w:rPr>
              <w:t>Факультет деканы</w:t>
            </w:r>
          </w:p>
          <w:p w:rsidR="000E6D59" w:rsidRPr="003B4FF9" w:rsidRDefault="000E6D59" w:rsidP="00626143">
            <w:pPr>
              <w:ind w:left="35"/>
              <w:jc w:val="both"/>
              <w:rPr>
                <w:sz w:val="28"/>
                <w:szCs w:val="28"/>
              </w:rPr>
            </w:pPr>
            <w:r w:rsidRPr="003B4FF9">
              <w:rPr>
                <w:sz w:val="28"/>
                <w:szCs w:val="28"/>
                <w:lang w:val="kk-KZ"/>
              </w:rPr>
              <w:t>ф.ғ.д., профессор_____Қ. Әбдезұлы</w:t>
            </w:r>
          </w:p>
          <w:p w:rsidR="000E6D59" w:rsidRPr="003B4FF9" w:rsidRDefault="000E6D59" w:rsidP="00626143">
            <w:pPr>
              <w:pStyle w:val="7"/>
              <w:ind w:firstLine="35"/>
              <w:rPr>
                <w:b/>
                <w:szCs w:val="28"/>
                <w:lang w:val="kk-KZ"/>
              </w:rPr>
            </w:pPr>
            <w:r w:rsidRPr="003B4FF9">
              <w:rPr>
                <w:szCs w:val="28"/>
                <w:u w:val="single"/>
                <w:lang w:val="kk-KZ"/>
              </w:rPr>
              <w:t xml:space="preserve">" 20"    маусым   </w:t>
            </w:r>
            <w:r w:rsidRPr="003B4FF9">
              <w:rPr>
                <w:szCs w:val="28"/>
                <w:lang w:val="kk-KZ"/>
              </w:rPr>
              <w:t>2013 ж.</w:t>
            </w:r>
          </w:p>
          <w:p w:rsidR="000E6D59" w:rsidRPr="003B4FF9" w:rsidRDefault="000E6D59" w:rsidP="00626143">
            <w:pPr>
              <w:ind w:firstLine="720"/>
              <w:jc w:val="both"/>
              <w:rPr>
                <w:sz w:val="28"/>
                <w:szCs w:val="28"/>
                <w:lang w:val="kk-KZ"/>
              </w:rPr>
            </w:pPr>
          </w:p>
          <w:p w:rsidR="000E6D59" w:rsidRPr="003B4FF9" w:rsidRDefault="000E6D59" w:rsidP="0062614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</w:tcPr>
          <w:p w:rsidR="000E6D59" w:rsidRPr="003B4FF9" w:rsidRDefault="000E6D59" w:rsidP="00626143">
            <w:pPr>
              <w:pStyle w:val="1"/>
              <w:jc w:val="left"/>
              <w:rPr>
                <w:szCs w:val="28"/>
                <w:lang w:val="kk-KZ"/>
              </w:rPr>
            </w:pPr>
            <w:r w:rsidRPr="003B4FF9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0E6D59" w:rsidRPr="003B4FF9" w:rsidRDefault="000E6D59" w:rsidP="00626143">
            <w:pPr>
              <w:jc w:val="both"/>
              <w:rPr>
                <w:sz w:val="28"/>
                <w:szCs w:val="28"/>
                <w:lang w:val="kk-KZ"/>
              </w:rPr>
            </w:pPr>
            <w:r w:rsidRPr="003B4FF9">
              <w:rPr>
                <w:sz w:val="28"/>
                <w:szCs w:val="28"/>
                <w:lang w:val="kk-KZ"/>
              </w:rPr>
              <w:t>Хаттама  №_6_ «_21_»_06_ 2013 ж.</w:t>
            </w:r>
          </w:p>
          <w:p w:rsidR="000E6D59" w:rsidRPr="003B4FF9" w:rsidRDefault="000E6D59" w:rsidP="00626143">
            <w:pPr>
              <w:pStyle w:val="7"/>
              <w:ind w:firstLine="35"/>
              <w:rPr>
                <w:b/>
                <w:szCs w:val="28"/>
                <w:lang w:val="kk-KZ"/>
              </w:rPr>
            </w:pPr>
            <w:r w:rsidRPr="003B4FF9">
              <w:rPr>
                <w:szCs w:val="28"/>
                <w:lang w:val="kk-KZ"/>
              </w:rPr>
              <w:t xml:space="preserve">Бірінші  проректор </w:t>
            </w:r>
          </w:p>
          <w:p w:rsidR="000E6D59" w:rsidRPr="003B4FF9" w:rsidRDefault="000E6D59" w:rsidP="00626143">
            <w:pPr>
              <w:pStyle w:val="7"/>
              <w:ind w:firstLine="35"/>
              <w:rPr>
                <w:b/>
                <w:szCs w:val="28"/>
                <w:lang w:val="kk-KZ"/>
              </w:rPr>
            </w:pPr>
            <w:r w:rsidRPr="003B4FF9">
              <w:rPr>
                <w:szCs w:val="28"/>
                <w:lang w:val="kk-KZ"/>
              </w:rPr>
              <w:t>________________М. М. Бүркітбаев</w:t>
            </w:r>
          </w:p>
          <w:p w:rsidR="000E6D59" w:rsidRPr="003B4FF9" w:rsidRDefault="000E6D59" w:rsidP="00626143">
            <w:pPr>
              <w:pStyle w:val="7"/>
              <w:ind w:firstLine="35"/>
              <w:rPr>
                <w:b/>
                <w:szCs w:val="28"/>
                <w:lang w:val="kk-KZ"/>
              </w:rPr>
            </w:pPr>
            <w:r w:rsidRPr="003B4FF9">
              <w:rPr>
                <w:szCs w:val="28"/>
                <w:lang w:val="kk-KZ"/>
              </w:rPr>
              <w:t>"___21_"___06____ 2013 ж.</w:t>
            </w:r>
          </w:p>
          <w:p w:rsidR="000E6D59" w:rsidRPr="003B4FF9" w:rsidRDefault="000E6D59" w:rsidP="00626143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0E6D59" w:rsidRPr="00D250AA" w:rsidRDefault="000E6D59" w:rsidP="000E6D59">
      <w:pPr>
        <w:ind w:firstLine="720"/>
        <w:jc w:val="center"/>
        <w:rPr>
          <w:b/>
          <w:sz w:val="28"/>
          <w:lang w:val="kk-KZ"/>
        </w:rPr>
      </w:pPr>
    </w:p>
    <w:p w:rsidR="000E6D59" w:rsidRPr="00D250AA" w:rsidRDefault="000E6D59" w:rsidP="000E6D59">
      <w:pPr>
        <w:ind w:firstLine="720"/>
        <w:jc w:val="center"/>
        <w:rPr>
          <w:b/>
          <w:sz w:val="28"/>
          <w:lang w:val="kk-KZ"/>
        </w:rPr>
      </w:pPr>
    </w:p>
    <w:p w:rsidR="000E6D59" w:rsidRPr="000E6D59" w:rsidRDefault="000E6D59" w:rsidP="000E6D59">
      <w:pPr>
        <w:ind w:firstLine="720"/>
        <w:jc w:val="center"/>
        <w:rPr>
          <w:b/>
          <w:sz w:val="28"/>
          <w:lang w:val="kk-KZ"/>
        </w:rPr>
      </w:pPr>
    </w:p>
    <w:p w:rsidR="000E6D59" w:rsidRPr="000E6D59" w:rsidRDefault="000E6D59" w:rsidP="000E6D59">
      <w:pPr>
        <w:ind w:firstLine="720"/>
        <w:jc w:val="center"/>
        <w:rPr>
          <w:b/>
          <w:sz w:val="28"/>
          <w:lang w:val="kk-KZ"/>
        </w:rPr>
      </w:pPr>
    </w:p>
    <w:p w:rsidR="000E6D59" w:rsidRPr="000E6D59" w:rsidRDefault="000E6D59" w:rsidP="000E6D59">
      <w:pPr>
        <w:ind w:firstLine="720"/>
        <w:jc w:val="center"/>
        <w:rPr>
          <w:b/>
          <w:sz w:val="28"/>
          <w:lang w:val="kk-KZ"/>
        </w:rPr>
      </w:pPr>
    </w:p>
    <w:p w:rsidR="000E6D59" w:rsidRPr="00D250AA" w:rsidRDefault="000E6D59" w:rsidP="000E6D59">
      <w:pPr>
        <w:pStyle w:val="1"/>
        <w:ind w:left="1416" w:hanging="876"/>
        <w:jc w:val="both"/>
        <w:rPr>
          <w:lang w:val="kk-KZ"/>
        </w:rPr>
      </w:pPr>
    </w:p>
    <w:p w:rsidR="000E6D59" w:rsidRPr="00D250AA" w:rsidRDefault="000E6D59" w:rsidP="000E6D59">
      <w:pPr>
        <w:ind w:firstLine="720"/>
        <w:jc w:val="right"/>
        <w:rPr>
          <w:sz w:val="28"/>
          <w:lang w:val="kk-KZ"/>
        </w:rPr>
      </w:pPr>
    </w:p>
    <w:p w:rsidR="000E6D59" w:rsidRPr="00F01816" w:rsidRDefault="000E6D59" w:rsidP="000E6D59">
      <w:pPr>
        <w:pStyle w:val="1"/>
        <w:rPr>
          <w:lang w:val="kk-KZ"/>
        </w:rPr>
      </w:pPr>
      <w:r w:rsidRPr="00F01816">
        <w:rPr>
          <w:lang w:val="kk-KZ"/>
        </w:rPr>
        <w:t>ПӘННІҢ ОҚУ-ӘДІСТЕМЕЛІК КЕШЕНІ</w:t>
      </w:r>
    </w:p>
    <w:p w:rsidR="000E6D59" w:rsidRPr="00947522" w:rsidRDefault="000E6D59" w:rsidP="000E6D59">
      <w:pPr>
        <w:pStyle w:val="3"/>
        <w:rPr>
          <w:lang w:val="kk-KZ"/>
        </w:rPr>
      </w:pPr>
    </w:p>
    <w:p w:rsidR="000E6D59" w:rsidRPr="00342619" w:rsidRDefault="000E6D59" w:rsidP="000E6D59">
      <w:pPr>
        <w:pStyle w:val="3"/>
        <w:jc w:val="center"/>
        <w:rPr>
          <w:sz w:val="28"/>
          <w:szCs w:val="28"/>
          <w:lang w:val="kk-KZ"/>
        </w:rPr>
      </w:pPr>
      <w:r w:rsidRPr="00342619">
        <w:rPr>
          <w:sz w:val="28"/>
          <w:szCs w:val="28"/>
          <w:lang w:val="kk-KZ"/>
        </w:rPr>
        <w:t>Қазақ тілі мен әдебиеті</w:t>
      </w:r>
    </w:p>
    <w:p w:rsidR="000E6D59" w:rsidRPr="00F01816" w:rsidRDefault="000E6D59" w:rsidP="000E6D59">
      <w:pPr>
        <w:pStyle w:val="3"/>
        <w:jc w:val="center"/>
      </w:pPr>
      <w:r w:rsidRPr="00F01816">
        <w:t>_______________________ ______________________________</w:t>
      </w:r>
    </w:p>
    <w:p w:rsidR="000E6D59" w:rsidRPr="00F01816" w:rsidRDefault="000E6D59" w:rsidP="000E6D59">
      <w:pPr>
        <w:ind w:firstLine="720"/>
        <w:jc w:val="center"/>
        <w:rPr>
          <w:sz w:val="28"/>
        </w:rPr>
      </w:pPr>
    </w:p>
    <w:p w:rsidR="000E6D59" w:rsidRDefault="000E6D59" w:rsidP="000E6D59">
      <w:pPr>
        <w:ind w:firstLine="720"/>
        <w:jc w:val="center"/>
        <w:rPr>
          <w:sz w:val="28"/>
          <w:lang w:val="kk-KZ"/>
        </w:rPr>
      </w:pPr>
    </w:p>
    <w:p w:rsidR="000E6D59" w:rsidRDefault="000E6D59" w:rsidP="000E6D59">
      <w:pPr>
        <w:ind w:firstLine="720"/>
        <w:jc w:val="center"/>
        <w:rPr>
          <w:sz w:val="28"/>
          <w:lang w:val="kk-KZ"/>
        </w:rPr>
      </w:pPr>
      <w:r w:rsidRPr="00F01816">
        <w:rPr>
          <w:sz w:val="28"/>
          <w:lang w:val="kk-KZ"/>
        </w:rPr>
        <w:t>Мамандық</w:t>
      </w:r>
      <w:r>
        <w:rPr>
          <w:sz w:val="28"/>
          <w:lang w:val="kk-KZ"/>
        </w:rPr>
        <w:t xml:space="preserve">:  </w:t>
      </w:r>
      <w:r w:rsidR="00B955F4">
        <w:rPr>
          <w:sz w:val="28"/>
          <w:lang w:val="kk-KZ"/>
        </w:rPr>
        <w:t>5В060100  Математика</w:t>
      </w:r>
    </w:p>
    <w:p w:rsidR="000E6D59" w:rsidRDefault="000E6D59" w:rsidP="000E6D59">
      <w:pPr>
        <w:ind w:firstLine="720"/>
        <w:jc w:val="center"/>
        <w:rPr>
          <w:sz w:val="28"/>
          <w:lang w:val="kk-KZ"/>
        </w:rPr>
      </w:pPr>
    </w:p>
    <w:p w:rsidR="000E6D59" w:rsidRPr="00FC554E" w:rsidRDefault="000E6D59" w:rsidP="000E6D59">
      <w:pPr>
        <w:ind w:firstLine="720"/>
        <w:jc w:val="center"/>
        <w:rPr>
          <w:sz w:val="28"/>
          <w:lang w:val="kk-KZ"/>
        </w:rPr>
      </w:pPr>
      <w:r w:rsidRPr="00F01816">
        <w:rPr>
          <w:sz w:val="28"/>
          <w:lang w:val="kk-KZ"/>
        </w:rPr>
        <w:t>Оқу түрі</w:t>
      </w:r>
      <w:r>
        <w:rPr>
          <w:sz w:val="28"/>
          <w:lang w:val="kk-KZ"/>
        </w:rPr>
        <w:t>:</w:t>
      </w:r>
      <w:r w:rsidRPr="00FC554E">
        <w:rPr>
          <w:sz w:val="28"/>
          <w:lang w:val="kk-KZ"/>
        </w:rPr>
        <w:t xml:space="preserve"> </w:t>
      </w:r>
      <w:r>
        <w:rPr>
          <w:sz w:val="28"/>
          <w:lang w:val="kk-KZ"/>
        </w:rPr>
        <w:t>күндізгі</w:t>
      </w:r>
    </w:p>
    <w:p w:rsidR="000E6D59" w:rsidRPr="00FC554E" w:rsidRDefault="000E6D59" w:rsidP="000E6D59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 </w:t>
      </w:r>
    </w:p>
    <w:p w:rsidR="000E6D59" w:rsidRPr="00FC554E" w:rsidRDefault="000E6D59" w:rsidP="000E6D59">
      <w:pPr>
        <w:ind w:firstLine="720"/>
        <w:jc w:val="both"/>
        <w:rPr>
          <w:sz w:val="28"/>
          <w:lang w:val="kk-KZ"/>
        </w:rPr>
      </w:pPr>
    </w:p>
    <w:p w:rsidR="000E6D59" w:rsidRPr="00FC554E" w:rsidRDefault="000E6D59" w:rsidP="000E6D59">
      <w:pPr>
        <w:ind w:firstLine="720"/>
        <w:jc w:val="both"/>
        <w:rPr>
          <w:sz w:val="28"/>
          <w:lang w:val="kk-KZ"/>
        </w:rPr>
      </w:pPr>
    </w:p>
    <w:p w:rsidR="000E6D59" w:rsidRPr="00FC554E" w:rsidRDefault="000E6D59" w:rsidP="000E6D59">
      <w:pPr>
        <w:jc w:val="both"/>
        <w:rPr>
          <w:sz w:val="28"/>
          <w:lang w:val="kk-KZ"/>
        </w:rPr>
      </w:pPr>
    </w:p>
    <w:p w:rsidR="000E6D59" w:rsidRPr="00FC554E" w:rsidRDefault="000E6D59" w:rsidP="000E6D59">
      <w:pPr>
        <w:ind w:firstLine="720"/>
        <w:jc w:val="both"/>
        <w:rPr>
          <w:sz w:val="28"/>
          <w:lang w:val="kk-KZ"/>
        </w:rPr>
      </w:pPr>
    </w:p>
    <w:p w:rsidR="000E6D59" w:rsidRPr="00FC554E" w:rsidRDefault="000E6D59" w:rsidP="000E6D59">
      <w:pPr>
        <w:pStyle w:val="a5"/>
        <w:ind w:firstLine="469"/>
        <w:jc w:val="center"/>
        <w:rPr>
          <w:b/>
          <w:lang w:val="kk-KZ"/>
        </w:rPr>
      </w:pPr>
    </w:p>
    <w:p w:rsidR="000E6D59" w:rsidRPr="00FC554E" w:rsidRDefault="000E6D59" w:rsidP="000E6D59">
      <w:pPr>
        <w:pStyle w:val="a5"/>
        <w:ind w:firstLine="469"/>
        <w:jc w:val="center"/>
        <w:rPr>
          <w:b/>
          <w:lang w:val="kk-KZ"/>
        </w:rPr>
      </w:pPr>
    </w:p>
    <w:p w:rsidR="000E6D59" w:rsidRPr="000E6D59" w:rsidRDefault="000E6D59" w:rsidP="000E6D59">
      <w:pPr>
        <w:pStyle w:val="a5"/>
        <w:ind w:left="0"/>
        <w:rPr>
          <w:b/>
          <w:lang w:val="kk-KZ"/>
        </w:rPr>
      </w:pPr>
    </w:p>
    <w:p w:rsidR="000E6D59" w:rsidRDefault="000E6D59" w:rsidP="000E6D59">
      <w:pPr>
        <w:pStyle w:val="a5"/>
        <w:jc w:val="center"/>
        <w:rPr>
          <w:b/>
          <w:lang w:val="kk-KZ"/>
        </w:rPr>
      </w:pPr>
    </w:p>
    <w:p w:rsidR="000E6D59" w:rsidRPr="00097BC8" w:rsidRDefault="000E6D59" w:rsidP="000E6D59">
      <w:pPr>
        <w:pStyle w:val="a5"/>
        <w:jc w:val="center"/>
        <w:rPr>
          <w:b/>
          <w:lang w:val="kk-KZ"/>
        </w:rPr>
      </w:pPr>
      <w:r w:rsidRPr="00097BC8">
        <w:rPr>
          <w:b/>
          <w:lang w:val="kk-KZ"/>
        </w:rPr>
        <w:t>Алматы</w:t>
      </w:r>
      <w:r>
        <w:rPr>
          <w:b/>
          <w:lang w:val="kk-KZ"/>
        </w:rPr>
        <w:t>,</w:t>
      </w:r>
      <w:r w:rsidRPr="00F01816">
        <w:rPr>
          <w:b/>
          <w:lang w:val="kk-KZ"/>
        </w:rPr>
        <w:t xml:space="preserve"> </w:t>
      </w:r>
      <w:r w:rsidRPr="00097BC8">
        <w:rPr>
          <w:b/>
          <w:lang w:val="kk-KZ"/>
        </w:rPr>
        <w:t>201</w:t>
      </w:r>
      <w:r>
        <w:rPr>
          <w:b/>
          <w:lang w:val="kk-KZ"/>
        </w:rPr>
        <w:t>3</w:t>
      </w:r>
    </w:p>
    <w:p w:rsidR="000E6D59" w:rsidRPr="00F01816" w:rsidRDefault="000E6D59" w:rsidP="000E6D59">
      <w:pPr>
        <w:pStyle w:val="4"/>
        <w:ind w:firstLine="402"/>
        <w:rPr>
          <w:lang w:val="kk-KZ"/>
        </w:rPr>
      </w:pPr>
    </w:p>
    <w:p w:rsidR="000E6D59" w:rsidRDefault="000E6D59" w:rsidP="000E6D5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Пәннің   оқу-әдістемелік  кешенін</w:t>
      </w:r>
      <w:r w:rsidRPr="006E7F1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құрастырған</w:t>
      </w:r>
      <w:r>
        <w:rPr>
          <w:sz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ф.ғ.к., доцент   </w:t>
      </w:r>
    </w:p>
    <w:p w:rsidR="000E6D59" w:rsidRPr="00A53B56" w:rsidRDefault="000E6D59" w:rsidP="000E6D5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 Т. Аширова</w:t>
      </w:r>
    </w:p>
    <w:p w:rsidR="000E6D59" w:rsidRPr="00F01816" w:rsidRDefault="000E6D59" w:rsidP="000E6D59">
      <w:pPr>
        <w:jc w:val="both"/>
        <w:rPr>
          <w:sz w:val="28"/>
          <w:lang w:val="kk-KZ"/>
        </w:rPr>
      </w:pPr>
    </w:p>
    <w:p w:rsidR="000E6D59" w:rsidRPr="00F01816" w:rsidRDefault="000E6D59" w:rsidP="000E6D59">
      <w:pPr>
        <w:pStyle w:val="4"/>
        <w:ind w:firstLine="402"/>
        <w:rPr>
          <w:lang w:val="kk-KZ"/>
        </w:rPr>
      </w:pPr>
    </w:p>
    <w:p w:rsidR="000E6D59" w:rsidRPr="00F01816" w:rsidRDefault="000E6D59" w:rsidP="000E6D59">
      <w:pPr>
        <w:ind w:firstLine="402"/>
        <w:jc w:val="both"/>
        <w:rPr>
          <w:sz w:val="28"/>
          <w:lang w:val="kk-KZ"/>
        </w:rPr>
      </w:pPr>
    </w:p>
    <w:p w:rsidR="000E6D59" w:rsidRPr="00F01816" w:rsidRDefault="000E6D59" w:rsidP="000E6D59">
      <w:pPr>
        <w:ind w:firstLine="720"/>
        <w:rPr>
          <w:sz w:val="28"/>
          <w:lang w:val="kk-KZ"/>
        </w:rPr>
      </w:pPr>
    </w:p>
    <w:p w:rsidR="000E6D59" w:rsidRPr="003B4FF9" w:rsidRDefault="000E6D59" w:rsidP="000E6D59">
      <w:pPr>
        <w:jc w:val="both"/>
        <w:rPr>
          <w:sz w:val="28"/>
          <w:szCs w:val="28"/>
          <w:lang w:val="kk-KZ"/>
        </w:rPr>
      </w:pPr>
      <w:r w:rsidRPr="003B4FF9">
        <w:rPr>
          <w:sz w:val="28"/>
          <w:szCs w:val="28"/>
          <w:lang w:val="kk-KZ"/>
        </w:rPr>
        <w:t>ПОӘК Эксперименттік білім беру бағдарламасы мен Элективті пәндер каталогінің негізінде әзірленді.</w:t>
      </w:r>
    </w:p>
    <w:p w:rsidR="000E6D59" w:rsidRPr="00432392" w:rsidRDefault="000E6D59" w:rsidP="000E6D59">
      <w:pPr>
        <w:ind w:firstLine="720"/>
        <w:jc w:val="both"/>
        <w:rPr>
          <w:color w:val="FF0000"/>
          <w:sz w:val="28"/>
          <w:lang w:val="kk-KZ"/>
        </w:rPr>
      </w:pPr>
    </w:p>
    <w:p w:rsidR="000E6D59" w:rsidRPr="00432392" w:rsidRDefault="000E6D59" w:rsidP="000E6D59">
      <w:pPr>
        <w:ind w:firstLine="402"/>
        <w:jc w:val="both"/>
        <w:rPr>
          <w:color w:val="FF0000"/>
          <w:sz w:val="28"/>
          <w:lang w:val="kk-KZ"/>
        </w:rPr>
      </w:pPr>
    </w:p>
    <w:p w:rsidR="000E6D59" w:rsidRPr="00432392" w:rsidRDefault="000E6D59" w:rsidP="000E6D59">
      <w:pPr>
        <w:ind w:firstLine="402"/>
        <w:jc w:val="both"/>
        <w:rPr>
          <w:color w:val="FF0000"/>
          <w:sz w:val="28"/>
          <w:lang w:val="kk-KZ"/>
        </w:rPr>
      </w:pPr>
      <w:r w:rsidRPr="00432392">
        <w:rPr>
          <w:color w:val="FF0000"/>
          <w:sz w:val="28"/>
          <w:lang w:val="kk-KZ"/>
        </w:rPr>
        <w:t xml:space="preserve"> </w:t>
      </w:r>
    </w:p>
    <w:p w:rsidR="000E6D59" w:rsidRPr="00F01816" w:rsidRDefault="000E6D59" w:rsidP="000E6D59">
      <w:pPr>
        <w:pStyle w:val="a5"/>
        <w:rPr>
          <w:lang w:val="kk-KZ"/>
        </w:rPr>
      </w:pPr>
    </w:p>
    <w:p w:rsidR="000E6D59" w:rsidRPr="00F01816" w:rsidRDefault="000E6D59" w:rsidP="000E6D59">
      <w:pPr>
        <w:pStyle w:val="a5"/>
        <w:ind w:firstLine="402"/>
        <w:rPr>
          <w:lang w:val="kk-KZ"/>
        </w:rPr>
      </w:pPr>
    </w:p>
    <w:p w:rsidR="000E6D59" w:rsidRPr="00F01816" w:rsidRDefault="000E6D59" w:rsidP="000E6D59">
      <w:pPr>
        <w:pStyle w:val="a5"/>
        <w:ind w:firstLine="402"/>
        <w:rPr>
          <w:lang w:val="kk-KZ"/>
        </w:rPr>
      </w:pPr>
    </w:p>
    <w:p w:rsidR="000E6D59" w:rsidRDefault="000E6D59" w:rsidP="000E6D59">
      <w:pPr>
        <w:pStyle w:val="a5"/>
        <w:ind w:firstLine="402"/>
        <w:rPr>
          <w:lang w:val="kk-KZ"/>
        </w:rPr>
      </w:pPr>
      <w:r>
        <w:rPr>
          <w:b/>
          <w:u w:val="single"/>
          <w:lang w:val="kk-KZ"/>
        </w:rPr>
        <w:t>Мемлекеттік тіл  кафедрасының мәжілісінде қаралып ұсынылды</w:t>
      </w:r>
      <w:r>
        <w:rPr>
          <w:lang w:val="kk-KZ"/>
        </w:rPr>
        <w:t xml:space="preserve">. </w:t>
      </w:r>
    </w:p>
    <w:p w:rsidR="000E6D59" w:rsidRPr="00432392" w:rsidRDefault="000E6D59" w:rsidP="000E6D59">
      <w:pPr>
        <w:ind w:firstLine="720"/>
        <w:jc w:val="both"/>
        <w:rPr>
          <w:color w:val="FF0000"/>
          <w:sz w:val="28"/>
          <w:lang w:val="kk-KZ"/>
        </w:rPr>
      </w:pPr>
      <w:r w:rsidRPr="00432392">
        <w:rPr>
          <w:color w:val="FF0000"/>
          <w:sz w:val="28"/>
          <w:lang w:val="kk-KZ"/>
        </w:rPr>
        <w:t xml:space="preserve"> </w:t>
      </w:r>
    </w:p>
    <w:p w:rsidR="000E6D59" w:rsidRPr="003B4FF9" w:rsidRDefault="000E6D59" w:rsidP="000E6D59">
      <w:pPr>
        <w:ind w:firstLine="720"/>
        <w:jc w:val="both"/>
        <w:rPr>
          <w:sz w:val="28"/>
          <w:lang w:val="kk-KZ"/>
        </w:rPr>
      </w:pPr>
      <w:r w:rsidRPr="003B4FF9">
        <w:rPr>
          <w:sz w:val="28"/>
          <w:lang w:val="kk-KZ"/>
        </w:rPr>
        <w:t xml:space="preserve">« </w:t>
      </w:r>
      <w:r w:rsidRPr="003B4FF9">
        <w:rPr>
          <w:sz w:val="28"/>
          <w:u w:val="single"/>
          <w:lang w:val="kk-KZ"/>
        </w:rPr>
        <w:t>11 » маусым  2013 ж., хаттама № 1</w:t>
      </w:r>
    </w:p>
    <w:p w:rsidR="000E6D59" w:rsidRPr="003B4FF9" w:rsidRDefault="000E6D59" w:rsidP="000E6D59">
      <w:pPr>
        <w:jc w:val="both"/>
        <w:rPr>
          <w:sz w:val="28"/>
          <w:lang w:val="kk-KZ"/>
        </w:rPr>
      </w:pPr>
    </w:p>
    <w:p w:rsidR="000E6D59" w:rsidRPr="00F01816" w:rsidRDefault="000E6D59" w:rsidP="000E6D59">
      <w:pPr>
        <w:ind w:firstLine="720"/>
        <w:jc w:val="both"/>
        <w:rPr>
          <w:sz w:val="28"/>
          <w:lang w:val="kk-KZ"/>
        </w:rPr>
      </w:pPr>
    </w:p>
    <w:p w:rsidR="000E6D59" w:rsidRPr="00116476" w:rsidRDefault="000E6D59" w:rsidP="000E6D59">
      <w:pPr>
        <w:ind w:firstLine="720"/>
        <w:contextualSpacing/>
        <w:jc w:val="both"/>
        <w:rPr>
          <w:sz w:val="28"/>
          <w:szCs w:val="28"/>
          <w:lang w:val="kk-KZ"/>
        </w:rPr>
      </w:pPr>
      <w:r w:rsidRPr="00432392">
        <w:rPr>
          <w:sz w:val="28"/>
          <w:lang w:val="kk-KZ"/>
        </w:rPr>
        <w:t>Кафедра меңгерушісі _________________</w:t>
      </w:r>
      <w:r w:rsidRPr="00432392">
        <w:rPr>
          <w:color w:val="FF0000"/>
          <w:sz w:val="28"/>
          <w:lang w:val="kk-KZ"/>
        </w:rPr>
        <w:t xml:space="preserve"> </w:t>
      </w:r>
      <w:r w:rsidRPr="00116476">
        <w:rPr>
          <w:sz w:val="28"/>
          <w:szCs w:val="28"/>
          <w:lang w:val="kk-KZ"/>
        </w:rPr>
        <w:t xml:space="preserve">Х.Ә. Қарабаева </w:t>
      </w:r>
    </w:p>
    <w:p w:rsidR="000E6D59" w:rsidRPr="007E5B2D" w:rsidRDefault="000E6D59" w:rsidP="000E6D59">
      <w:pPr>
        <w:ind w:firstLine="720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                                       (қолы)</w:t>
      </w:r>
    </w:p>
    <w:p w:rsidR="000E6D59" w:rsidRPr="00432392" w:rsidRDefault="000E6D59" w:rsidP="000E6D59">
      <w:pPr>
        <w:ind w:firstLine="720"/>
        <w:jc w:val="both"/>
        <w:rPr>
          <w:color w:val="FF0000"/>
          <w:sz w:val="28"/>
          <w:lang w:val="kk-KZ"/>
        </w:rPr>
      </w:pPr>
    </w:p>
    <w:p w:rsidR="000E6D59" w:rsidRPr="00F01816" w:rsidRDefault="000E6D59" w:rsidP="000E6D59">
      <w:pPr>
        <w:ind w:firstLine="720"/>
        <w:jc w:val="center"/>
        <w:rPr>
          <w:sz w:val="28"/>
          <w:lang w:val="kk-KZ"/>
        </w:rPr>
      </w:pPr>
    </w:p>
    <w:p w:rsidR="000E6D59" w:rsidRPr="00F01816" w:rsidRDefault="000E6D59" w:rsidP="000E6D59">
      <w:pPr>
        <w:pStyle w:val="3"/>
        <w:ind w:firstLine="402"/>
        <w:rPr>
          <w:sz w:val="28"/>
          <w:lang w:val="kk-KZ"/>
        </w:rPr>
      </w:pPr>
    </w:p>
    <w:p w:rsidR="000E6D59" w:rsidRPr="00F01816" w:rsidRDefault="000E6D59" w:rsidP="000E6D59">
      <w:pPr>
        <w:pStyle w:val="3"/>
        <w:ind w:firstLine="402"/>
        <w:rPr>
          <w:sz w:val="28"/>
          <w:lang w:val="kk-KZ"/>
        </w:rPr>
      </w:pPr>
    </w:p>
    <w:p w:rsidR="000E6D59" w:rsidRPr="00F01816" w:rsidRDefault="000E6D59" w:rsidP="000E6D59">
      <w:pPr>
        <w:pStyle w:val="3"/>
        <w:ind w:firstLine="402"/>
        <w:rPr>
          <w:sz w:val="28"/>
          <w:lang w:val="kk-KZ"/>
        </w:rPr>
      </w:pPr>
    </w:p>
    <w:p w:rsidR="000E6D59" w:rsidRPr="00F01816" w:rsidRDefault="000E6D59" w:rsidP="000E6D59">
      <w:pPr>
        <w:pStyle w:val="3"/>
        <w:ind w:firstLine="402"/>
        <w:rPr>
          <w:sz w:val="28"/>
          <w:lang w:val="kk-KZ"/>
        </w:rPr>
      </w:pPr>
    </w:p>
    <w:p w:rsidR="000E6D59" w:rsidRPr="00F01816" w:rsidRDefault="000E6D59" w:rsidP="000E6D59">
      <w:pPr>
        <w:pStyle w:val="3"/>
        <w:ind w:firstLine="402"/>
        <w:rPr>
          <w:sz w:val="28"/>
          <w:lang w:val="kk-KZ"/>
        </w:rPr>
      </w:pPr>
    </w:p>
    <w:p w:rsidR="000E6D59" w:rsidRPr="00F01816" w:rsidRDefault="000E6D59" w:rsidP="000E6D59">
      <w:pPr>
        <w:pStyle w:val="3"/>
        <w:ind w:firstLine="402"/>
        <w:rPr>
          <w:sz w:val="28"/>
          <w:lang w:val="kk-KZ"/>
        </w:rPr>
      </w:pPr>
    </w:p>
    <w:p w:rsidR="000E6D59" w:rsidRPr="00F01816" w:rsidRDefault="000E6D59" w:rsidP="000E6D59">
      <w:pPr>
        <w:pStyle w:val="3"/>
        <w:ind w:firstLine="402"/>
        <w:rPr>
          <w:sz w:val="28"/>
          <w:lang w:val="kk-KZ"/>
        </w:rPr>
      </w:pPr>
      <w:r w:rsidRPr="00F01816">
        <w:rPr>
          <w:sz w:val="28"/>
          <w:lang w:val="kk-KZ"/>
        </w:rPr>
        <w:t>Факультеттің әдістемелік (бюро) кеңесінде  ұсынылды.</w:t>
      </w:r>
    </w:p>
    <w:p w:rsidR="000E6D59" w:rsidRPr="003B4FF9" w:rsidRDefault="000E6D59" w:rsidP="000E6D59">
      <w:pPr>
        <w:rPr>
          <w:sz w:val="28"/>
          <w:u w:val="single"/>
          <w:lang w:val="kk-KZ"/>
        </w:rPr>
      </w:pPr>
      <w:r w:rsidRPr="003B4FF9">
        <w:rPr>
          <w:sz w:val="28"/>
          <w:lang w:val="kk-KZ"/>
        </w:rPr>
        <w:t xml:space="preserve">  </w:t>
      </w:r>
      <w:r w:rsidRPr="003B4FF9">
        <w:rPr>
          <w:sz w:val="28"/>
          <w:u w:val="single"/>
          <w:lang w:val="kk-KZ"/>
        </w:rPr>
        <w:t xml:space="preserve">    « 14 »  маусым   2013 ж.,  хаттама №  9</w:t>
      </w:r>
    </w:p>
    <w:p w:rsidR="000E6D59" w:rsidRPr="00432392" w:rsidRDefault="000E6D59" w:rsidP="000E6D59">
      <w:pPr>
        <w:rPr>
          <w:color w:val="FF0000"/>
          <w:sz w:val="28"/>
          <w:lang w:val="kk-KZ"/>
        </w:rPr>
      </w:pPr>
    </w:p>
    <w:p w:rsidR="000E6D59" w:rsidRPr="00F01816" w:rsidRDefault="000E6D59" w:rsidP="000E6D59">
      <w:pPr>
        <w:ind w:firstLine="402"/>
        <w:rPr>
          <w:sz w:val="28"/>
          <w:lang w:val="kk-KZ"/>
        </w:rPr>
      </w:pPr>
      <w:r>
        <w:rPr>
          <w:sz w:val="28"/>
          <w:lang w:val="kk-KZ"/>
        </w:rPr>
        <w:t>Төрағасы (Төрайымы)</w:t>
      </w:r>
      <w:r w:rsidRPr="007C6CFB">
        <w:rPr>
          <w:sz w:val="28"/>
          <w:lang w:val="kk-KZ"/>
        </w:rPr>
        <w:t xml:space="preserve"> ________________________ </w:t>
      </w:r>
      <w:r>
        <w:rPr>
          <w:sz w:val="28"/>
          <w:lang w:val="kk-KZ"/>
        </w:rPr>
        <w:t>С.Ш.Ақымбек</w:t>
      </w:r>
    </w:p>
    <w:p w:rsidR="000E6D59" w:rsidRPr="007C6CFB" w:rsidRDefault="000E6D59" w:rsidP="000E6D59">
      <w:pPr>
        <w:ind w:firstLine="402"/>
        <w:rPr>
          <w:sz w:val="28"/>
          <w:lang w:val="kk-KZ"/>
        </w:rPr>
      </w:pPr>
    </w:p>
    <w:p w:rsidR="000E6D59" w:rsidRPr="003B62DB" w:rsidRDefault="000E6D59" w:rsidP="000E6D59">
      <w:pPr>
        <w:rPr>
          <w:sz w:val="28"/>
          <w:lang w:val="kk-KZ"/>
        </w:rPr>
      </w:pPr>
      <w:r w:rsidRPr="007C6CFB">
        <w:rPr>
          <w:sz w:val="28"/>
          <w:lang w:val="kk-KZ"/>
        </w:rPr>
        <w:t xml:space="preserve">                                  </w:t>
      </w:r>
      <w:r>
        <w:rPr>
          <w:sz w:val="28"/>
          <w:lang w:val="kk-KZ"/>
        </w:rPr>
        <w:t xml:space="preserve">                              </w:t>
      </w:r>
      <w:r w:rsidRPr="003B62DB">
        <w:rPr>
          <w:sz w:val="28"/>
          <w:lang w:val="kk-KZ"/>
        </w:rPr>
        <w:t>(</w:t>
      </w:r>
      <w:r>
        <w:rPr>
          <w:sz w:val="28"/>
          <w:lang w:val="kk-KZ"/>
        </w:rPr>
        <w:t>қолы</w:t>
      </w:r>
      <w:r w:rsidRPr="003B62DB">
        <w:rPr>
          <w:sz w:val="28"/>
          <w:lang w:val="kk-KZ"/>
        </w:rPr>
        <w:t>)</w:t>
      </w:r>
    </w:p>
    <w:p w:rsidR="000E6D59" w:rsidRPr="003B62DB" w:rsidRDefault="000E6D59" w:rsidP="000E6D59">
      <w:pPr>
        <w:rPr>
          <w:sz w:val="28"/>
          <w:lang w:val="kk-KZ" w:eastAsia="ko-KR"/>
        </w:rPr>
      </w:pPr>
    </w:p>
    <w:p w:rsidR="000E6D59" w:rsidRPr="003B62DB" w:rsidRDefault="000E6D59" w:rsidP="000E6D59">
      <w:pPr>
        <w:rPr>
          <w:sz w:val="28"/>
          <w:lang w:val="kk-KZ" w:eastAsia="ko-KR"/>
        </w:rPr>
      </w:pPr>
    </w:p>
    <w:p w:rsidR="000E6D59" w:rsidRDefault="000E6D59" w:rsidP="000E6D59">
      <w:pPr>
        <w:rPr>
          <w:b/>
          <w:lang w:val="kk-KZ"/>
        </w:rPr>
      </w:pPr>
    </w:p>
    <w:p w:rsidR="000E6D59" w:rsidRPr="00A477CD" w:rsidRDefault="000E6D59" w:rsidP="000E6D59">
      <w:pPr>
        <w:jc w:val="center"/>
        <w:rPr>
          <w:b/>
          <w:lang w:val="kk-KZ"/>
        </w:rPr>
      </w:pPr>
      <w:r w:rsidRPr="00A477CD">
        <w:rPr>
          <w:b/>
          <w:lang w:val="kk-KZ"/>
        </w:rPr>
        <w:lastRenderedPageBreak/>
        <w:t>ӘЛ-ФАРАБИ АТЫНДАҒЫ ҚАЗАҚ ҰЛТТЫҚ УНИВЕРСИТЕТІ</w:t>
      </w:r>
    </w:p>
    <w:p w:rsidR="000E6D59" w:rsidRDefault="000E6D59" w:rsidP="000E6D59">
      <w:pPr>
        <w:pStyle w:val="1"/>
        <w:rPr>
          <w:sz w:val="24"/>
          <w:lang w:val="kk-KZ"/>
        </w:rPr>
      </w:pPr>
      <w:r w:rsidRPr="00520B53">
        <w:rPr>
          <w:sz w:val="24"/>
          <w:lang w:val="kk-KZ"/>
        </w:rPr>
        <w:t>Филология</w:t>
      </w:r>
      <w:r>
        <w:rPr>
          <w:sz w:val="24"/>
          <w:lang w:val="kk-KZ"/>
        </w:rPr>
        <w:t xml:space="preserve">  </w:t>
      </w:r>
      <w:r w:rsidRPr="00520B53">
        <w:rPr>
          <w:sz w:val="24"/>
          <w:lang w:val="kk-KZ"/>
        </w:rPr>
        <w:t>факультеті</w:t>
      </w:r>
    </w:p>
    <w:p w:rsidR="000E6D59" w:rsidRPr="000E6D59" w:rsidRDefault="000E6D59" w:rsidP="000E6D59"/>
    <w:p w:rsidR="000E6D59" w:rsidRPr="000E6D59" w:rsidRDefault="00B955F4" w:rsidP="000E6D59">
      <w:pPr>
        <w:jc w:val="center"/>
      </w:pPr>
      <w:r w:rsidRPr="00B955F4">
        <w:rPr>
          <w:lang w:val="kk-KZ"/>
        </w:rPr>
        <w:t xml:space="preserve">5В060100  Математика </w:t>
      </w:r>
      <w:r w:rsidR="000E6D59" w:rsidRPr="00B955F4">
        <w:rPr>
          <w:lang w:val="kk-KZ"/>
        </w:rPr>
        <w:t>мамандығы</w:t>
      </w:r>
      <w:r w:rsidR="000E6D59" w:rsidRPr="00336CDB">
        <w:rPr>
          <w:lang w:val="kk-KZ"/>
        </w:rPr>
        <w:t xml:space="preserve"> бойынша білім беру бағдарламасы</w:t>
      </w:r>
    </w:p>
    <w:p w:rsidR="000E6D59" w:rsidRPr="00520B53" w:rsidRDefault="000E6D59" w:rsidP="000E6D59">
      <w:pPr>
        <w:jc w:val="center"/>
        <w:rPr>
          <w:lang w:val="kk-KZ"/>
        </w:rPr>
      </w:pPr>
    </w:p>
    <w:p w:rsidR="000E6D59" w:rsidRPr="00520B53" w:rsidRDefault="000E6D59" w:rsidP="000E6D59">
      <w:pPr>
        <w:jc w:val="center"/>
        <w:rPr>
          <w:lang w:val="kk-KZ"/>
        </w:rPr>
      </w:pPr>
    </w:p>
    <w:p w:rsidR="000E6D59" w:rsidRPr="00C60923" w:rsidRDefault="000E6D59" w:rsidP="000E6D59">
      <w:pPr>
        <w:jc w:val="center"/>
        <w:rPr>
          <w:b/>
          <w:lang w:val="kk-KZ"/>
        </w:rPr>
      </w:pPr>
    </w:p>
    <w:tbl>
      <w:tblPr>
        <w:tblW w:w="10598" w:type="dxa"/>
        <w:tblLayout w:type="fixed"/>
        <w:tblLook w:val="0000"/>
      </w:tblPr>
      <w:tblGrid>
        <w:gridCol w:w="4503"/>
        <w:gridCol w:w="6095"/>
      </w:tblGrid>
      <w:tr w:rsidR="000E6D59" w:rsidRPr="00A477CD" w:rsidTr="00626143">
        <w:tc>
          <w:tcPr>
            <w:tcW w:w="4503" w:type="dxa"/>
          </w:tcPr>
          <w:p w:rsidR="000E6D59" w:rsidRPr="00C60923" w:rsidRDefault="000E6D59" w:rsidP="00626143">
            <w:pPr>
              <w:rPr>
                <w:lang w:val="kk-KZ"/>
              </w:rPr>
            </w:pPr>
            <w:r w:rsidRPr="00C60923">
              <w:rPr>
                <w:lang w:val="kk-KZ"/>
              </w:rPr>
              <w:t xml:space="preserve"> </w:t>
            </w:r>
          </w:p>
          <w:p w:rsidR="000E6D59" w:rsidRPr="00C60923" w:rsidRDefault="000E6D59" w:rsidP="00626143">
            <w:pPr>
              <w:rPr>
                <w:lang w:val="kk-KZ"/>
              </w:rPr>
            </w:pPr>
          </w:p>
          <w:p w:rsidR="000E6D59" w:rsidRPr="00C60923" w:rsidRDefault="000E6D59" w:rsidP="00626143">
            <w:pPr>
              <w:rPr>
                <w:b/>
                <w:lang w:val="kk-KZ"/>
              </w:rPr>
            </w:pPr>
          </w:p>
        </w:tc>
        <w:tc>
          <w:tcPr>
            <w:tcW w:w="6095" w:type="dxa"/>
          </w:tcPr>
          <w:p w:rsidR="000E6D59" w:rsidRPr="000E6D59" w:rsidRDefault="000E6D59" w:rsidP="00626143">
            <w:pPr>
              <w:pStyle w:val="1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3C7D98">
              <w:rPr>
                <w:b w:val="0"/>
                <w:sz w:val="24"/>
                <w:szCs w:val="24"/>
                <w:lang w:val="kk-KZ"/>
              </w:rPr>
              <w:t xml:space="preserve">                  Филология факультетінің </w:t>
            </w:r>
          </w:p>
          <w:p w:rsidR="000E6D59" w:rsidRPr="003C7D98" w:rsidRDefault="000E6D59" w:rsidP="00626143">
            <w:pPr>
              <w:pStyle w:val="1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0E6D59">
              <w:rPr>
                <w:b w:val="0"/>
                <w:sz w:val="24"/>
                <w:szCs w:val="24"/>
                <w:lang w:val="kk-KZ"/>
              </w:rPr>
              <w:t xml:space="preserve">                  </w:t>
            </w:r>
            <w:r w:rsidRPr="003C7D98">
              <w:rPr>
                <w:b w:val="0"/>
                <w:sz w:val="24"/>
                <w:szCs w:val="24"/>
                <w:lang w:val="kk-KZ"/>
              </w:rPr>
              <w:t xml:space="preserve">Ғылыми кеңесінде               </w:t>
            </w:r>
          </w:p>
          <w:p w:rsidR="000E6D59" w:rsidRPr="003C7D98" w:rsidRDefault="000E6D59" w:rsidP="00626143">
            <w:pPr>
              <w:pStyle w:val="1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3C7D98">
              <w:rPr>
                <w:b w:val="0"/>
                <w:sz w:val="24"/>
                <w:szCs w:val="24"/>
                <w:lang w:val="kk-KZ"/>
              </w:rPr>
              <w:t xml:space="preserve">                  бекітілді №   хаттама  «  »  201</w:t>
            </w:r>
            <w:r w:rsidRPr="008E1125">
              <w:rPr>
                <w:b w:val="0"/>
                <w:sz w:val="24"/>
                <w:szCs w:val="24"/>
                <w:lang w:val="kk-KZ"/>
              </w:rPr>
              <w:t>3</w:t>
            </w:r>
            <w:r w:rsidRPr="003C7D98">
              <w:rPr>
                <w:b w:val="0"/>
                <w:sz w:val="24"/>
                <w:szCs w:val="24"/>
                <w:lang w:val="kk-KZ"/>
              </w:rPr>
              <w:t xml:space="preserve"> ж.</w:t>
            </w:r>
          </w:p>
          <w:p w:rsidR="000E6D59" w:rsidRPr="00A477CD" w:rsidRDefault="000E6D59" w:rsidP="00626143">
            <w:pPr>
              <w:pStyle w:val="7"/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</w:t>
            </w:r>
            <w:r w:rsidRPr="00A477CD">
              <w:rPr>
                <w:b/>
                <w:lang w:val="kk-KZ"/>
              </w:rPr>
              <w:t>Факул</w:t>
            </w:r>
            <w:r>
              <w:rPr>
                <w:b/>
                <w:lang w:val="kk-KZ"/>
              </w:rPr>
              <w:t>ьтет деканы _________Қ. Әбдезұлы</w:t>
            </w:r>
          </w:p>
        </w:tc>
      </w:tr>
      <w:tr w:rsidR="000E6D59" w:rsidRPr="00336CDB" w:rsidTr="00626143">
        <w:tc>
          <w:tcPr>
            <w:tcW w:w="4503" w:type="dxa"/>
          </w:tcPr>
          <w:p w:rsidR="000E6D59" w:rsidRDefault="000E6D59" w:rsidP="00626143">
            <w:pPr>
              <w:rPr>
                <w:lang w:val="kk-KZ"/>
              </w:rPr>
            </w:pPr>
          </w:p>
          <w:p w:rsidR="000E6D59" w:rsidRPr="00A477CD" w:rsidRDefault="000E6D59" w:rsidP="00626143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0E6D59" w:rsidRPr="00A477CD" w:rsidRDefault="000E6D59" w:rsidP="00626143">
            <w:pPr>
              <w:pStyle w:val="1"/>
              <w:jc w:val="left"/>
              <w:rPr>
                <w:sz w:val="24"/>
                <w:lang w:val="kk-KZ"/>
              </w:rPr>
            </w:pPr>
          </w:p>
        </w:tc>
      </w:tr>
      <w:tr w:rsidR="000E6D59" w:rsidRPr="00336CDB" w:rsidTr="00626143">
        <w:tc>
          <w:tcPr>
            <w:tcW w:w="4503" w:type="dxa"/>
          </w:tcPr>
          <w:p w:rsidR="000E6D59" w:rsidRPr="00A477CD" w:rsidRDefault="000E6D59" w:rsidP="00626143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0E6D59" w:rsidRPr="00A477CD" w:rsidRDefault="000E6D59" w:rsidP="00626143">
            <w:pPr>
              <w:pStyle w:val="1"/>
              <w:jc w:val="left"/>
              <w:rPr>
                <w:sz w:val="24"/>
                <w:lang w:val="kk-KZ"/>
              </w:rPr>
            </w:pPr>
          </w:p>
        </w:tc>
      </w:tr>
    </w:tbl>
    <w:p w:rsidR="000E6D59" w:rsidRPr="00A477CD" w:rsidRDefault="000E6D59" w:rsidP="000E6D59">
      <w:pPr>
        <w:jc w:val="center"/>
        <w:rPr>
          <w:b/>
          <w:lang w:val="kk-KZ"/>
        </w:rPr>
      </w:pPr>
      <w:r>
        <w:rPr>
          <w:i/>
          <w:lang w:val="kk-KZ"/>
        </w:rPr>
        <w:t xml:space="preserve"> </w:t>
      </w:r>
      <w:r w:rsidRPr="00A477CD">
        <w:rPr>
          <w:b/>
          <w:lang w:val="kk-KZ"/>
        </w:rPr>
        <w:t xml:space="preserve">Негізгі </w:t>
      </w:r>
      <w:r>
        <w:rPr>
          <w:b/>
          <w:lang w:val="kk-KZ"/>
        </w:rPr>
        <w:t xml:space="preserve">элективті модуль </w:t>
      </w:r>
      <w:r w:rsidRPr="0083798D">
        <w:rPr>
          <w:b/>
          <w:u w:val="single"/>
          <w:lang w:val="kk-KZ"/>
        </w:rPr>
        <w:t xml:space="preserve">2 </w:t>
      </w:r>
      <w:r>
        <w:rPr>
          <w:b/>
          <w:u w:val="single"/>
          <w:lang w:val="kk-KZ"/>
        </w:rPr>
        <w:t xml:space="preserve"> </w:t>
      </w:r>
      <w:r w:rsidRPr="00A477CD">
        <w:rPr>
          <w:b/>
          <w:lang w:val="kk-KZ"/>
        </w:rPr>
        <w:t>«</w:t>
      </w:r>
      <w:r>
        <w:rPr>
          <w:b/>
          <w:lang w:val="kk-KZ"/>
        </w:rPr>
        <w:t>Қазақ тілі мен әдебиеті</w:t>
      </w:r>
      <w:r w:rsidRPr="00A477CD">
        <w:rPr>
          <w:b/>
          <w:lang w:val="kk-KZ"/>
        </w:rPr>
        <w:t>»</w:t>
      </w:r>
      <w:r w:rsidRPr="00A477CD">
        <w:rPr>
          <w:lang w:val="kk-KZ"/>
        </w:rPr>
        <w:t xml:space="preserve"> </w:t>
      </w:r>
      <w:r>
        <w:rPr>
          <w:lang w:val="kk-KZ"/>
        </w:rPr>
        <w:t>3</w:t>
      </w:r>
      <w:r w:rsidRPr="00A477CD">
        <w:rPr>
          <w:lang w:val="kk-KZ"/>
        </w:rPr>
        <w:t xml:space="preserve"> кредит</w:t>
      </w:r>
      <w:r w:rsidRPr="00A477CD">
        <w:rPr>
          <w:b/>
          <w:lang w:val="kk-KZ"/>
        </w:rPr>
        <w:t xml:space="preserve"> бойынша</w:t>
      </w:r>
    </w:p>
    <w:p w:rsidR="000E6D59" w:rsidRPr="00A477CD" w:rsidRDefault="000E6D59" w:rsidP="000E6D59">
      <w:pPr>
        <w:rPr>
          <w:i/>
          <w:lang w:val="kk-KZ"/>
        </w:rPr>
      </w:pPr>
    </w:p>
    <w:p w:rsidR="000E6D59" w:rsidRPr="00C60923" w:rsidRDefault="000E6D59" w:rsidP="000E6D59">
      <w:pPr>
        <w:jc w:val="center"/>
        <w:rPr>
          <w:b/>
          <w:lang w:val="kk-KZ"/>
        </w:rPr>
      </w:pPr>
      <w:r>
        <w:rPr>
          <w:b/>
          <w:lang w:val="kk-KZ"/>
        </w:rPr>
        <w:t>СИЛЛАБУС</w:t>
      </w:r>
    </w:p>
    <w:p w:rsidR="000E6D59" w:rsidRPr="00A477CD" w:rsidRDefault="000E6D59" w:rsidP="000E6D59">
      <w:pPr>
        <w:jc w:val="center"/>
        <w:rPr>
          <w:b/>
          <w:lang w:val="kk-KZ"/>
        </w:rPr>
      </w:pPr>
      <w:r w:rsidRPr="00A477CD">
        <w:rPr>
          <w:b/>
          <w:lang w:val="kk-KZ"/>
        </w:rPr>
        <w:t xml:space="preserve"> </w:t>
      </w:r>
      <w:r w:rsidRPr="00A477CD">
        <w:rPr>
          <w:lang w:val="kk-KZ"/>
        </w:rPr>
        <w:t>(</w:t>
      </w:r>
      <w:r w:rsidRPr="00C17935">
        <w:rPr>
          <w:lang w:val="kk-KZ"/>
        </w:rPr>
        <w:t>kaz 1002</w:t>
      </w:r>
      <w:r w:rsidRPr="00A477CD">
        <w:rPr>
          <w:lang w:val="kk-KZ"/>
        </w:rPr>
        <w:t>)</w:t>
      </w:r>
      <w:r w:rsidRPr="00A477CD">
        <w:rPr>
          <w:b/>
          <w:lang w:val="kk-KZ"/>
        </w:rPr>
        <w:t xml:space="preserve"> « </w:t>
      </w:r>
      <w:r>
        <w:rPr>
          <w:b/>
          <w:lang w:val="kk-KZ"/>
        </w:rPr>
        <w:t>Қазақ тілі мен әдебиеті</w:t>
      </w:r>
      <w:r w:rsidRPr="00A477CD">
        <w:rPr>
          <w:b/>
          <w:lang w:val="kk-KZ"/>
        </w:rPr>
        <w:t xml:space="preserve"> »</w:t>
      </w:r>
      <w:r w:rsidRPr="00A477CD">
        <w:rPr>
          <w:lang w:val="kk-KZ"/>
        </w:rPr>
        <w:t xml:space="preserve"> _</w:t>
      </w:r>
      <w:r>
        <w:rPr>
          <w:lang w:val="kk-KZ"/>
        </w:rPr>
        <w:t>3</w:t>
      </w:r>
      <w:r w:rsidRPr="00A477CD">
        <w:rPr>
          <w:lang w:val="kk-KZ"/>
        </w:rPr>
        <w:t>__ кредит</w:t>
      </w:r>
      <w:r w:rsidRPr="00A477CD">
        <w:rPr>
          <w:b/>
          <w:lang w:val="kk-KZ"/>
        </w:rPr>
        <w:t xml:space="preserve"> бойынша</w:t>
      </w:r>
    </w:p>
    <w:p w:rsidR="000E6D59" w:rsidRPr="00C57EE5" w:rsidRDefault="000E6D59" w:rsidP="000E6D59">
      <w:pPr>
        <w:jc w:val="center"/>
        <w:rPr>
          <w:lang w:val="kk-KZ"/>
        </w:rPr>
      </w:pPr>
      <w:r w:rsidRPr="000E6D59">
        <w:rPr>
          <w:lang w:val="kk-KZ"/>
        </w:rPr>
        <w:t>2</w:t>
      </w:r>
      <w:r>
        <w:rPr>
          <w:lang w:val="kk-KZ"/>
        </w:rPr>
        <w:t xml:space="preserve"> </w:t>
      </w:r>
      <w:r w:rsidRPr="00C57EE5">
        <w:rPr>
          <w:lang w:val="kk-KZ"/>
        </w:rPr>
        <w:t>курс,</w:t>
      </w:r>
      <w:r>
        <w:rPr>
          <w:lang w:val="kk-KZ"/>
        </w:rPr>
        <w:t xml:space="preserve"> орыс/қазақ бөлімі, көктемгі семестр</w:t>
      </w:r>
      <w:r w:rsidRPr="00C57EE5">
        <w:rPr>
          <w:lang w:val="kk-KZ"/>
        </w:rPr>
        <w:t xml:space="preserve"> </w:t>
      </w:r>
    </w:p>
    <w:p w:rsidR="000E6D59" w:rsidRPr="00C57EE5" w:rsidRDefault="000E6D59" w:rsidP="000E6D59">
      <w:pPr>
        <w:jc w:val="center"/>
        <w:rPr>
          <w:lang w:val="kk-KZ"/>
        </w:rPr>
      </w:pPr>
    </w:p>
    <w:p w:rsidR="000E6D59" w:rsidRPr="00C57EE5" w:rsidRDefault="000E6D59" w:rsidP="000E6D59">
      <w:pPr>
        <w:jc w:val="center"/>
        <w:rPr>
          <w:lang w:val="kk-KZ"/>
        </w:rPr>
      </w:pPr>
    </w:p>
    <w:p w:rsidR="000E6D59" w:rsidRDefault="000E6D59" w:rsidP="000E6D59">
      <w:pPr>
        <w:jc w:val="both"/>
        <w:rPr>
          <w:lang w:val="kk-KZ"/>
        </w:rPr>
      </w:pPr>
      <w:r>
        <w:rPr>
          <w:lang w:val="kk-KZ"/>
        </w:rPr>
        <w:t>Пән оқытушысы: филология ғылымдарының кандидаты, доцент</w:t>
      </w:r>
    </w:p>
    <w:p w:rsidR="000E6D59" w:rsidRPr="00EC0B52" w:rsidRDefault="000E6D59" w:rsidP="000E6D59">
      <w:pPr>
        <w:tabs>
          <w:tab w:val="left" w:pos="5940"/>
        </w:tabs>
        <w:rPr>
          <w:b/>
          <w:sz w:val="28"/>
          <w:szCs w:val="28"/>
          <w:lang w:val="kk-KZ"/>
        </w:rPr>
      </w:pPr>
      <w:r w:rsidRPr="00EC0B52">
        <w:rPr>
          <w:b/>
          <w:sz w:val="28"/>
          <w:szCs w:val="28"/>
          <w:lang w:val="kk-KZ"/>
        </w:rPr>
        <w:t xml:space="preserve">Аширова Анар Тишибайқызы </w:t>
      </w:r>
    </w:p>
    <w:p w:rsidR="000E6D59" w:rsidRDefault="000E6D59" w:rsidP="000E6D59">
      <w:pPr>
        <w:jc w:val="both"/>
        <w:rPr>
          <w:lang w:val="kk-KZ"/>
        </w:rPr>
      </w:pPr>
      <w:r w:rsidRPr="00C57EE5">
        <w:rPr>
          <w:lang w:val="kk-KZ"/>
        </w:rPr>
        <w:t>Бай</w:t>
      </w:r>
      <w:r>
        <w:rPr>
          <w:lang w:val="kk-KZ"/>
        </w:rPr>
        <w:t>ланыс телефондары: 3773339, 3773330*1325, мемлекеттік тіл кафедрасы</w:t>
      </w:r>
    </w:p>
    <w:p w:rsidR="000E6D59" w:rsidRPr="00E07F02" w:rsidRDefault="000E6D59" w:rsidP="000E6D59">
      <w:pPr>
        <w:tabs>
          <w:tab w:val="left" w:pos="5940"/>
        </w:tabs>
        <w:rPr>
          <w:color w:val="0000FF"/>
          <w:lang w:val="kk-KZ"/>
        </w:rPr>
      </w:pPr>
      <w:r w:rsidRPr="00E07F02">
        <w:rPr>
          <w:color w:val="0000FF"/>
          <w:lang w:val="kk-KZ"/>
        </w:rPr>
        <w:t>e-mail</w:t>
      </w:r>
      <w:r w:rsidRPr="0057562E">
        <w:rPr>
          <w:color w:val="0000FF"/>
          <w:lang w:val="kk-KZ"/>
        </w:rPr>
        <w:t xml:space="preserve">: </w:t>
      </w:r>
      <w:r>
        <w:rPr>
          <w:color w:val="0000FF"/>
          <w:lang w:val="en-US"/>
        </w:rPr>
        <w:t>anara_314</w:t>
      </w:r>
      <w:r w:rsidRPr="00E07F02">
        <w:rPr>
          <w:color w:val="0000FF"/>
          <w:lang w:val="kk-KZ"/>
        </w:rPr>
        <w:t>@mail.ru</w:t>
      </w:r>
    </w:p>
    <w:p w:rsidR="000E6D59" w:rsidRDefault="000E6D59" w:rsidP="000E6D59">
      <w:p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кафедра:</w:t>
      </w:r>
      <w:r>
        <w:rPr>
          <w:sz w:val="22"/>
          <w:szCs w:val="22"/>
          <w:lang w:val="kk-KZ"/>
        </w:rPr>
        <w:t xml:space="preserve"> 326 фил.фак.</w:t>
      </w:r>
    </w:p>
    <w:p w:rsidR="00626143" w:rsidRDefault="00626143" w:rsidP="00626143">
      <w:pPr>
        <w:jc w:val="both"/>
        <w:rPr>
          <w:b/>
          <w:lang w:val="kk-KZ"/>
        </w:rPr>
      </w:pPr>
    </w:p>
    <w:p w:rsidR="00626143" w:rsidRDefault="00626143" w:rsidP="00626143">
      <w:pPr>
        <w:jc w:val="both"/>
        <w:rPr>
          <w:b/>
          <w:lang w:val="kk-KZ"/>
        </w:rPr>
      </w:pPr>
      <w:r>
        <w:rPr>
          <w:b/>
          <w:lang w:val="kk-KZ"/>
        </w:rPr>
        <w:t>ПӘННІҢ ҚҰЖАТЫ:</w:t>
      </w:r>
    </w:p>
    <w:p w:rsidR="000E6D59" w:rsidRDefault="00626143" w:rsidP="00626143">
      <w:pPr>
        <w:jc w:val="center"/>
        <w:rPr>
          <w:b/>
          <w:lang w:val="kk-KZ"/>
        </w:rPr>
      </w:pPr>
      <w:r>
        <w:rPr>
          <w:b/>
          <w:lang w:val="kk-KZ"/>
        </w:rPr>
        <w:t>Пәннің мақсаты</w:t>
      </w:r>
    </w:p>
    <w:p w:rsidR="00626143" w:rsidRPr="00626143" w:rsidRDefault="00626143" w:rsidP="00626143">
      <w:pPr>
        <w:ind w:firstLine="708"/>
        <w:jc w:val="both"/>
        <w:rPr>
          <w:b/>
          <w:sz w:val="22"/>
          <w:szCs w:val="22"/>
          <w:lang w:val="kk-KZ"/>
        </w:rPr>
      </w:pPr>
      <w:r>
        <w:rPr>
          <w:lang w:val="kk-KZ"/>
        </w:rPr>
        <w:t>Қазақ тілі мен ә</w:t>
      </w:r>
      <w:r w:rsidRPr="00626143">
        <w:rPr>
          <w:lang w:val="kk-KZ"/>
        </w:rPr>
        <w:t xml:space="preserve">дебиет пәні </w:t>
      </w:r>
      <w:r>
        <w:rPr>
          <w:lang w:val="kk-KZ"/>
        </w:rPr>
        <w:t>студенттің</w:t>
      </w:r>
      <w:r w:rsidRPr="00626143">
        <w:rPr>
          <w:lang w:val="kk-KZ"/>
        </w:rPr>
        <w:t xml:space="preserve"> бойында биік эстетикалық талғамды дамытуды, өнер туындысындағы, табиғаттағы, адамдар қарым-қатынасындағы үйлесім мен әсемдікті танып ұға білуге, дұрыс бағалауға, әсерленуге, терең  пайымдауға үйретеді, сонымен бірге ол көркем әдебиетке деген сүйіспеншілікті, ынта-ықыласты оята отырып, оқыр</w:t>
      </w:r>
      <w:r>
        <w:rPr>
          <w:lang w:val="kk-KZ"/>
        </w:rPr>
        <w:t>ман  мәдениетін қалыптастырады. Қазақ тілі мен әдебиет пәні  студентті</w:t>
      </w:r>
      <w:r w:rsidRPr="00626143">
        <w:rPr>
          <w:lang w:val="kk-KZ"/>
        </w:rPr>
        <w:t>  өнер туындысын тануда қажетті біліммен, біліктілік дағдылармен қаруландырып, онда көркем бейнені қабылдауға қажетті сезім сергектігін, шығарманы мазмұн мен түр бірлігінде, көрке</w:t>
      </w:r>
      <w:r w:rsidR="00373EBC">
        <w:rPr>
          <w:lang w:val="kk-KZ"/>
        </w:rPr>
        <w:t>мдік тұтастыққа қабылдай білуді,</w:t>
      </w:r>
      <w:r w:rsidRPr="00626143">
        <w:rPr>
          <w:lang w:val="kk-KZ"/>
        </w:rPr>
        <w:t xml:space="preserve"> көркем туындыларды салыстыра отырып, қарастыра  алу біліктерін қалыптастыруды көздейді.</w:t>
      </w:r>
    </w:p>
    <w:p w:rsidR="000E6D59" w:rsidRPr="00A9178D" w:rsidRDefault="000E6D59" w:rsidP="00373EBC">
      <w:pPr>
        <w:widowControl w:val="0"/>
        <w:ind w:firstLine="709"/>
        <w:jc w:val="center"/>
        <w:rPr>
          <w:lang w:val="kk-KZ"/>
        </w:rPr>
      </w:pPr>
      <w:r w:rsidRPr="00A477CD">
        <w:rPr>
          <w:b/>
          <w:lang w:val="kk-KZ"/>
        </w:rPr>
        <w:t>Міндеттері</w:t>
      </w:r>
      <w:r w:rsidRPr="00FB0A40">
        <w:rPr>
          <w:b/>
          <w:lang w:val="kk-KZ"/>
        </w:rPr>
        <w:t>:</w:t>
      </w:r>
    </w:p>
    <w:p w:rsidR="000E6D59" w:rsidRPr="00106669" w:rsidRDefault="000E6D59" w:rsidP="000E6D59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 w:rsidRPr="00106669">
        <w:rPr>
          <w:sz w:val="22"/>
          <w:szCs w:val="22"/>
          <w:lang w:val="kk-KZ"/>
        </w:rPr>
        <w:t xml:space="preserve">Берілген сұрақтарға дұрыс жауап беруге үйрету; </w:t>
      </w:r>
    </w:p>
    <w:p w:rsidR="000E6D59" w:rsidRPr="00106669" w:rsidRDefault="000E6D59" w:rsidP="000E6D59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 w:rsidRPr="00106669">
        <w:rPr>
          <w:sz w:val="22"/>
          <w:szCs w:val="22"/>
          <w:lang w:val="kk-KZ"/>
        </w:rPr>
        <w:t>Белгілі бір тақырып бойынша өз ойын дұрыс жүйелі түрде айта алатын дәрежеге жеткізу;</w:t>
      </w:r>
    </w:p>
    <w:p w:rsidR="000E6D59" w:rsidRPr="00106669" w:rsidRDefault="00373EBC" w:rsidP="000E6D59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Шығарма</w:t>
      </w:r>
      <w:r w:rsidR="000E6D59" w:rsidRPr="00106669">
        <w:rPr>
          <w:sz w:val="22"/>
          <w:szCs w:val="22"/>
          <w:lang w:val="kk-KZ"/>
        </w:rPr>
        <w:t xml:space="preserve">мен жұмыс істеу барысында көлемді </w:t>
      </w:r>
      <w:r>
        <w:rPr>
          <w:sz w:val="22"/>
          <w:szCs w:val="22"/>
          <w:lang w:val="kk-KZ"/>
        </w:rPr>
        <w:t>шығарманы</w:t>
      </w:r>
      <w:r w:rsidR="000E6D59" w:rsidRPr="00106669">
        <w:rPr>
          <w:sz w:val="22"/>
          <w:szCs w:val="22"/>
          <w:lang w:val="kk-KZ"/>
        </w:rPr>
        <w:t xml:space="preserve"> оқып түсінуге, мазмұнын өз сөзімен жеткізе білуге дағдыландыру;</w:t>
      </w:r>
    </w:p>
    <w:p w:rsidR="000E6D59" w:rsidRPr="00106669" w:rsidRDefault="000E6D59" w:rsidP="000E6D59">
      <w:pPr>
        <w:numPr>
          <w:ilvl w:val="0"/>
          <w:numId w:val="3"/>
        </w:numPr>
        <w:jc w:val="both"/>
        <w:rPr>
          <w:rFonts w:ascii="KZ Times New Roman" w:hAnsi="KZ Times New Roman"/>
          <w:sz w:val="22"/>
          <w:szCs w:val="22"/>
          <w:lang w:val="kk-KZ"/>
        </w:rPr>
      </w:pPr>
      <w:r w:rsidRPr="00106669">
        <w:rPr>
          <w:sz w:val="22"/>
          <w:szCs w:val="22"/>
          <w:lang w:val="kk-KZ"/>
        </w:rPr>
        <w:t>Естігені бойынша қабылдаған мәліметті қорытып, өз ойын айта білуге үйрету т.б.</w:t>
      </w:r>
      <w:r w:rsidRPr="00106669">
        <w:rPr>
          <w:rFonts w:ascii="KZ Times New Roman" w:hAnsi="KZ Times New Roman"/>
          <w:sz w:val="22"/>
          <w:szCs w:val="22"/>
          <w:lang w:val="kk-KZ"/>
        </w:rPr>
        <w:t xml:space="preserve"> </w:t>
      </w:r>
    </w:p>
    <w:p w:rsidR="00626143" w:rsidRDefault="00626143" w:rsidP="000E6D59">
      <w:pPr>
        <w:jc w:val="both"/>
        <w:rPr>
          <w:lang w:val="kk-KZ"/>
        </w:rPr>
      </w:pPr>
    </w:p>
    <w:p w:rsidR="004B356C" w:rsidRPr="006215CC" w:rsidRDefault="004B356C" w:rsidP="00B9089A">
      <w:pPr>
        <w:jc w:val="center"/>
        <w:rPr>
          <w:lang w:val="kk-KZ"/>
        </w:rPr>
      </w:pPr>
      <w:r w:rsidRPr="00FB0A40">
        <w:rPr>
          <w:b/>
          <w:lang w:val="kk-KZ"/>
        </w:rPr>
        <w:t>Жалпы құзырет</w:t>
      </w:r>
      <w:r w:rsidRPr="006215CC">
        <w:rPr>
          <w:lang w:val="kk-KZ"/>
        </w:rPr>
        <w:t>:</w:t>
      </w:r>
    </w:p>
    <w:p w:rsidR="00B9089A" w:rsidRDefault="00B9089A" w:rsidP="004B356C">
      <w:pPr>
        <w:pStyle w:val="11"/>
        <w:jc w:val="both"/>
        <w:rPr>
          <w:b/>
          <w:lang w:val="kk-KZ"/>
        </w:rPr>
      </w:pPr>
      <w:r w:rsidRPr="00B9112A">
        <w:rPr>
          <w:b/>
          <w:bCs/>
          <w:lang w:val="kk-KZ"/>
        </w:rPr>
        <w:t>А –</w:t>
      </w:r>
      <w:r>
        <w:rPr>
          <w:b/>
          <w:bCs/>
          <w:lang w:val="kk-KZ"/>
        </w:rPr>
        <w:t xml:space="preserve"> </w:t>
      </w:r>
      <w:r>
        <w:rPr>
          <w:b/>
          <w:lang w:val="kk-KZ"/>
        </w:rPr>
        <w:t xml:space="preserve">құралдық құзірет: </w:t>
      </w:r>
    </w:p>
    <w:p w:rsidR="004B356C" w:rsidRPr="006215CC" w:rsidRDefault="00B9089A" w:rsidP="00B9089A">
      <w:pPr>
        <w:pStyle w:val="11"/>
        <w:ind w:firstLine="708"/>
        <w:jc w:val="both"/>
        <w:rPr>
          <w:lang w:val="kk-KZ"/>
        </w:rPr>
      </w:pPr>
      <w:r>
        <w:rPr>
          <w:b/>
          <w:lang w:val="kk-KZ"/>
        </w:rPr>
        <w:t xml:space="preserve">- </w:t>
      </w:r>
      <w:r w:rsidR="004B356C" w:rsidRPr="006215CC">
        <w:rPr>
          <w:lang w:val="kk-KZ"/>
        </w:rPr>
        <w:t xml:space="preserve">мемлекеттік тіл - қазақ тілін </w:t>
      </w:r>
      <w:r w:rsidR="00627EB3">
        <w:rPr>
          <w:lang w:val="kk-KZ"/>
        </w:rPr>
        <w:t xml:space="preserve">және қазақ әдебиетін </w:t>
      </w:r>
      <w:r w:rsidR="004B356C" w:rsidRPr="006215CC">
        <w:rPr>
          <w:lang w:val="kk-KZ"/>
        </w:rPr>
        <w:t>өзара қарым-қатынас пен мәдениетаралық қатысымда  қолдана алу;</w:t>
      </w:r>
    </w:p>
    <w:p w:rsidR="004B356C" w:rsidRDefault="004B356C" w:rsidP="00B9089A">
      <w:pPr>
        <w:pStyle w:val="11"/>
        <w:ind w:firstLine="708"/>
        <w:jc w:val="both"/>
        <w:rPr>
          <w:lang w:val="kk-KZ"/>
        </w:rPr>
      </w:pPr>
      <w:r w:rsidRPr="006215CC">
        <w:rPr>
          <w:lang w:val="kk-KZ"/>
        </w:rPr>
        <w:lastRenderedPageBreak/>
        <w:t>- қазақ</w:t>
      </w:r>
      <w:r w:rsidR="00627EB3">
        <w:rPr>
          <w:lang w:val="kk-KZ"/>
        </w:rPr>
        <w:t xml:space="preserve"> тілі мен әдебиетін </w:t>
      </w:r>
      <w:r w:rsidRPr="006215CC">
        <w:rPr>
          <w:lang w:val="kk-KZ"/>
        </w:rPr>
        <w:t xml:space="preserve"> ғылыми және публицистикалық мәтін мазмұнындағы ақпараттарды түсіну; алған мәліметтерді кеңейту; өз көзқарасын дәлелдеу мақсатында немесе түрлі мәселелерді шешуде қолдана алу; </w:t>
      </w:r>
    </w:p>
    <w:p w:rsidR="004B356C" w:rsidRPr="00B9089A" w:rsidRDefault="00B9089A" w:rsidP="00B9089A">
      <w:pPr>
        <w:rPr>
          <w:b/>
          <w:bCs/>
          <w:lang w:val="kk-KZ"/>
        </w:rPr>
      </w:pPr>
      <w:r w:rsidRPr="00B9112A">
        <w:rPr>
          <w:b/>
          <w:bCs/>
          <w:lang w:val="kk-KZ"/>
        </w:rPr>
        <w:t xml:space="preserve">В – </w:t>
      </w:r>
      <w:r w:rsidRPr="00D406AB">
        <w:rPr>
          <w:b/>
          <w:lang w:val="kk-KZ"/>
        </w:rPr>
        <w:t>тұлғааралық</w:t>
      </w:r>
      <w:r w:rsidRPr="00B9112A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құзірет</w:t>
      </w:r>
      <w:r w:rsidRPr="00B9112A">
        <w:rPr>
          <w:b/>
          <w:bCs/>
          <w:lang w:val="kk-KZ"/>
        </w:rPr>
        <w:t xml:space="preserve">: </w:t>
      </w:r>
      <w:r>
        <w:rPr>
          <w:b/>
          <w:bCs/>
          <w:lang w:val="kk-KZ"/>
        </w:rPr>
        <w:t xml:space="preserve"> </w:t>
      </w:r>
      <w:r w:rsidR="004B356C" w:rsidRPr="006215CC">
        <w:rPr>
          <w:lang w:val="kk-KZ"/>
        </w:rPr>
        <w:t>мемлекеттік тіл ретіндегі қазақ тілін</w:t>
      </w:r>
      <w:r w:rsidR="00804B52">
        <w:rPr>
          <w:lang w:val="kk-KZ"/>
        </w:rPr>
        <w:t xml:space="preserve"> және әдебиетін</w:t>
      </w:r>
      <w:r w:rsidR="004B356C" w:rsidRPr="006215CC">
        <w:rPr>
          <w:lang w:val="kk-KZ"/>
        </w:rPr>
        <w:t xml:space="preserve"> құрметтеу және  толеранттық негізінде тұлғааралық және мәдениаралық қатысымға қабілеттілік</w:t>
      </w:r>
      <w:r w:rsidR="004B356C">
        <w:rPr>
          <w:lang w:val="kk-KZ"/>
        </w:rPr>
        <w:t>, ұлтаралық, мәдениетаралық қарым-қатынас ережелерін сақтай отырып, қазақ тілінің мемлекеттік мәртебесін нығайтатын ресми шараларға қатысуға, қолдануға, іске асыруға қабілетті болуы.</w:t>
      </w:r>
      <w:r w:rsidR="004B356C">
        <w:rPr>
          <w:sz w:val="28"/>
          <w:szCs w:val="28"/>
          <w:lang w:val="kk-KZ"/>
        </w:rPr>
        <w:t xml:space="preserve"> </w:t>
      </w:r>
    </w:p>
    <w:p w:rsidR="00B9089A" w:rsidRDefault="00B9089A" w:rsidP="004B356C">
      <w:pPr>
        <w:jc w:val="both"/>
        <w:rPr>
          <w:b/>
          <w:lang w:val="kk-KZ"/>
        </w:rPr>
      </w:pPr>
      <w:r w:rsidRPr="00B9112A">
        <w:rPr>
          <w:b/>
          <w:bCs/>
          <w:lang w:val="kk-KZ"/>
        </w:rPr>
        <w:t xml:space="preserve">С – </w:t>
      </w:r>
      <w:r>
        <w:rPr>
          <w:b/>
          <w:bCs/>
          <w:lang w:val="kk-KZ"/>
        </w:rPr>
        <w:t>жүйелілік</w:t>
      </w:r>
      <w:r w:rsidRPr="00B9112A">
        <w:rPr>
          <w:b/>
          <w:bCs/>
          <w:lang w:val="kk-KZ"/>
        </w:rPr>
        <w:t xml:space="preserve"> құзірет:</w:t>
      </w:r>
    </w:p>
    <w:p w:rsidR="004B356C" w:rsidRPr="00B9089A" w:rsidRDefault="00B9089A" w:rsidP="00B9089A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- </w:t>
      </w:r>
      <w:r w:rsidR="00804B52">
        <w:rPr>
          <w:lang w:val="kk-KZ"/>
        </w:rPr>
        <w:t>қазақ тілі мен әдебиеттің</w:t>
      </w:r>
      <w:r w:rsidR="004B356C" w:rsidRPr="008C20D4">
        <w:rPr>
          <w:lang w:val="kk-KZ"/>
        </w:rPr>
        <w:t xml:space="preserve"> лексикалық және грамматикалық жүйесі</w:t>
      </w:r>
      <w:r w:rsidR="004B356C">
        <w:rPr>
          <w:lang w:val="kk-KZ"/>
        </w:rPr>
        <w:t xml:space="preserve"> арқылы</w:t>
      </w:r>
      <w:r w:rsidR="004B356C" w:rsidRPr="008C20D4">
        <w:rPr>
          <w:lang w:val="kk-KZ"/>
        </w:rPr>
        <w:t xml:space="preserve"> ойды жеткізу, әңгімелесушіге әсер ету, қазақ тілінде мәтінді сипаттау, ха</w:t>
      </w:r>
      <w:r w:rsidR="004B356C">
        <w:rPr>
          <w:lang w:val="kk-KZ"/>
        </w:rPr>
        <w:t>барлау, талқылау үшін пайдалану,</w:t>
      </w:r>
    </w:p>
    <w:p w:rsidR="004B356C" w:rsidRPr="002E7FCA" w:rsidRDefault="004B356C" w:rsidP="00B9089A">
      <w:pPr>
        <w:pStyle w:val="Iauiue"/>
        <w:ind w:firstLine="708"/>
        <w:jc w:val="both"/>
        <w:rPr>
          <w:lang w:val="kk-KZ"/>
        </w:rPr>
      </w:pPr>
      <w:r>
        <w:rPr>
          <w:lang w:val="kk-KZ"/>
        </w:rPr>
        <w:t xml:space="preserve">- </w:t>
      </w:r>
      <w:r w:rsidRPr="008C20D4">
        <w:rPr>
          <w:lang w:val="kk-KZ"/>
        </w:rPr>
        <w:t>тілдер мен әдебиет үдерісін Қазақстандағы, әлемдегі әлеуметтік</w:t>
      </w:r>
      <w:r w:rsidRPr="008C20D4">
        <w:rPr>
          <w:lang w:val="kk-KZ"/>
        </w:rPr>
        <w:noBreakHyphen/>
        <w:t>экономикалық, мәдени</w:t>
      </w:r>
      <w:r w:rsidRPr="008C20D4">
        <w:rPr>
          <w:lang w:val="kk-KZ"/>
        </w:rPr>
        <w:noBreakHyphen/>
        <w:t>тарихи, саяси жағдайлармен, ҚР конституциялық</w:t>
      </w:r>
      <w:r w:rsidRPr="008C20D4">
        <w:rPr>
          <w:lang w:val="kk-KZ"/>
        </w:rPr>
        <w:noBreakHyphen/>
        <w:t xml:space="preserve">құқықтық негіздерімен үйлестіруге бейімділік </w:t>
      </w:r>
    </w:p>
    <w:p w:rsidR="004B356C" w:rsidRPr="00B9089A" w:rsidRDefault="00B9089A" w:rsidP="00B9089A">
      <w:pPr>
        <w:pStyle w:val="11"/>
        <w:jc w:val="both"/>
        <w:rPr>
          <w:sz w:val="28"/>
          <w:szCs w:val="28"/>
          <w:lang w:val="kk-KZ"/>
        </w:rPr>
      </w:pPr>
      <w:r w:rsidRPr="004C3B53">
        <w:rPr>
          <w:b/>
          <w:lang w:val="kk-KZ"/>
        </w:rPr>
        <w:t>D</w:t>
      </w:r>
      <w:r w:rsidRPr="00B9112A">
        <w:rPr>
          <w:lang w:val="kk-KZ"/>
        </w:rPr>
        <w:t xml:space="preserve"> – </w:t>
      </w:r>
      <w:r>
        <w:rPr>
          <w:b/>
          <w:bCs/>
          <w:lang w:val="kk-KZ"/>
        </w:rPr>
        <w:t>пәндік құзірет</w:t>
      </w:r>
      <w:r w:rsidRPr="00B9112A">
        <w:rPr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="004B356C" w:rsidRPr="008C20D4">
        <w:rPr>
          <w:lang w:val="kk-KZ"/>
        </w:rPr>
        <w:t>тіл білімі мәселелерін: олардың негізгі лексика-грамматикалық түсініктерін,   олардың басқа ғылымдармен байланысын, қазақ тілінің даму тенденциясы мен қазіргі жағдайын, Қазақстандағы тарихи</w:t>
      </w:r>
      <w:r w:rsidR="004B356C" w:rsidRPr="008C20D4">
        <w:rPr>
          <w:lang w:val="kk-KZ"/>
        </w:rPr>
        <w:noBreakHyphen/>
        <w:t>мәдени және тарихи</w:t>
      </w:r>
      <w:r w:rsidR="004B356C" w:rsidRPr="008C20D4">
        <w:rPr>
          <w:lang w:val="kk-KZ"/>
        </w:rPr>
        <w:noBreakHyphen/>
        <w:t>әдеби үдерісті меңгеруге қабілеттілік.</w:t>
      </w:r>
    </w:p>
    <w:p w:rsidR="00B9089A" w:rsidRDefault="00B9089A" w:rsidP="000E6D59">
      <w:pPr>
        <w:rPr>
          <w:b/>
          <w:sz w:val="22"/>
          <w:szCs w:val="22"/>
          <w:lang w:val="kk-KZ"/>
        </w:rPr>
      </w:pPr>
    </w:p>
    <w:p w:rsidR="000E6D59" w:rsidRDefault="000E6D59" w:rsidP="000E6D59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Пререквизиттер:</w:t>
      </w:r>
    </w:p>
    <w:p w:rsidR="000E6D59" w:rsidRDefault="000E6D59" w:rsidP="000E6D59">
      <w:pPr>
        <w:ind w:left="3544" w:hanging="354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- </w:t>
      </w:r>
      <w:r w:rsidR="004B356C">
        <w:rPr>
          <w:sz w:val="22"/>
          <w:szCs w:val="22"/>
          <w:lang w:val="kk-KZ"/>
        </w:rPr>
        <w:t>мектептегі қазақ тілі мен әдебиеті</w:t>
      </w:r>
    </w:p>
    <w:p w:rsidR="000E6D59" w:rsidRDefault="000E6D59" w:rsidP="000E6D59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Постреквизиттер:</w:t>
      </w:r>
    </w:p>
    <w:p w:rsidR="000E6D59" w:rsidRDefault="000E6D59" w:rsidP="000E6D59">
      <w:pPr>
        <w:pStyle w:val="11"/>
        <w:rPr>
          <w:lang w:val="kk-KZ"/>
        </w:rPr>
      </w:pPr>
      <w:r>
        <w:rPr>
          <w:sz w:val="22"/>
          <w:szCs w:val="22"/>
          <w:lang w:val="kk-KZ"/>
        </w:rPr>
        <w:t xml:space="preserve">   -  </w:t>
      </w:r>
      <w:r w:rsidR="004B356C">
        <w:rPr>
          <w:lang w:val="kk-KZ"/>
        </w:rPr>
        <w:t xml:space="preserve">шешендік өнер, сөз әдебиеті, сөйлеу мәдениеті. </w:t>
      </w:r>
      <w:r w:rsidR="00373EBC">
        <w:rPr>
          <w:lang w:val="kk-KZ"/>
        </w:rPr>
        <w:t xml:space="preserve"> </w:t>
      </w:r>
    </w:p>
    <w:p w:rsidR="00804B52" w:rsidRDefault="00804B52" w:rsidP="000E6D59">
      <w:pPr>
        <w:pStyle w:val="11"/>
        <w:rPr>
          <w:lang w:val="kk-KZ"/>
        </w:rPr>
      </w:pPr>
    </w:p>
    <w:p w:rsidR="00974220" w:rsidRDefault="00974220" w:rsidP="000E6D59">
      <w:pPr>
        <w:pStyle w:val="11"/>
        <w:rPr>
          <w:lang w:val="kk-KZ"/>
        </w:rPr>
      </w:pPr>
    </w:p>
    <w:p w:rsidR="00974220" w:rsidRPr="00974220" w:rsidRDefault="00974220" w:rsidP="00974220">
      <w:pPr>
        <w:jc w:val="center"/>
        <w:rPr>
          <w:b/>
          <w:lang w:val="kk-KZ"/>
        </w:rPr>
      </w:pPr>
      <w:r w:rsidRPr="0094507A">
        <w:rPr>
          <w:b/>
          <w:lang w:val="kk-KZ"/>
        </w:rPr>
        <w:t>ПӘННІҢ ҚҰРЫЛЫМЫ, КӨЛЕМІ ЖӘНЕ МАЗМҰНЫ</w:t>
      </w:r>
    </w:p>
    <w:p w:rsidR="00010482" w:rsidRDefault="00010482" w:rsidP="000E6D59">
      <w:pPr>
        <w:pStyle w:val="11"/>
        <w:rPr>
          <w:lang w:val="kk-KZ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526"/>
        <w:gridCol w:w="2864"/>
        <w:gridCol w:w="12"/>
        <w:gridCol w:w="2553"/>
        <w:gridCol w:w="140"/>
        <w:gridCol w:w="569"/>
        <w:gridCol w:w="3117"/>
      </w:tblGrid>
      <w:tr w:rsidR="00010482" w:rsidRPr="00A11B94" w:rsidTr="000A1A4C">
        <w:trPr>
          <w:trHeight w:val="255"/>
        </w:trPr>
        <w:tc>
          <w:tcPr>
            <w:tcW w:w="526" w:type="dxa"/>
            <w:vMerge w:val="restart"/>
          </w:tcPr>
          <w:p w:rsidR="00010482" w:rsidRPr="004B356C" w:rsidRDefault="00010482" w:rsidP="00B808CA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Апта</w:t>
            </w:r>
          </w:p>
        </w:tc>
        <w:tc>
          <w:tcPr>
            <w:tcW w:w="9255" w:type="dxa"/>
            <w:gridSpan w:val="6"/>
          </w:tcPr>
          <w:p w:rsidR="00010482" w:rsidRPr="004B356C" w:rsidRDefault="00010482" w:rsidP="00B808CA">
            <w:pPr>
              <w:jc w:val="center"/>
              <w:rPr>
                <w:b/>
                <w:lang w:val="kk-KZ"/>
              </w:rPr>
            </w:pPr>
            <w:r w:rsidRPr="004B356C">
              <w:rPr>
                <w:b/>
                <w:lang w:val="kk-KZ"/>
              </w:rPr>
              <w:t xml:space="preserve">«КAZ 1002» </w:t>
            </w:r>
            <w:r>
              <w:rPr>
                <w:b/>
                <w:lang w:val="kk-KZ"/>
              </w:rPr>
              <w:t xml:space="preserve">- </w:t>
            </w:r>
            <w:r w:rsidRPr="004B356C">
              <w:rPr>
                <w:b/>
                <w:lang w:val="kk-KZ"/>
              </w:rPr>
              <w:t>«</w:t>
            </w:r>
            <w:r>
              <w:rPr>
                <w:rFonts w:ascii="KZ Times New Roman" w:hAnsi="KZ Times New Roman"/>
                <w:b/>
                <w:lang w:val="kk-KZ"/>
              </w:rPr>
              <w:t>Қазақ тілі мен әдебиеті</w:t>
            </w:r>
            <w:r w:rsidRPr="004B356C">
              <w:rPr>
                <w:b/>
                <w:lang w:val="kk-KZ"/>
              </w:rPr>
              <w:t>»,</w:t>
            </w:r>
            <w:r w:rsidRPr="004B356C"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3</w:t>
            </w:r>
            <w:r w:rsidRPr="004B356C">
              <w:rPr>
                <w:b/>
                <w:lang w:val="kk-KZ"/>
              </w:rPr>
              <w:t xml:space="preserve"> кредит</w:t>
            </w:r>
          </w:p>
        </w:tc>
      </w:tr>
      <w:tr w:rsidR="00010482" w:rsidRPr="00A477CD" w:rsidTr="000A1A4C">
        <w:trPr>
          <w:trHeight w:val="255"/>
        </w:trPr>
        <w:tc>
          <w:tcPr>
            <w:tcW w:w="526" w:type="dxa"/>
            <w:vMerge/>
          </w:tcPr>
          <w:p w:rsidR="00010482" w:rsidRPr="004B356C" w:rsidRDefault="00010482" w:rsidP="00B808C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429" w:type="dxa"/>
            <w:gridSpan w:val="3"/>
          </w:tcPr>
          <w:p w:rsidR="00010482" w:rsidRPr="00A477CD" w:rsidRDefault="00010482" w:rsidP="00B808CA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Тақырып</w:t>
            </w:r>
            <w:r>
              <w:rPr>
                <w:b/>
                <w:lang w:val="kk-KZ"/>
              </w:rPr>
              <w:t>тард</w:t>
            </w:r>
            <w:r w:rsidRPr="00A477CD">
              <w:rPr>
                <w:b/>
                <w:lang w:val="kk-KZ"/>
              </w:rPr>
              <w:t>ың атауы</w:t>
            </w:r>
          </w:p>
        </w:tc>
        <w:tc>
          <w:tcPr>
            <w:tcW w:w="709" w:type="dxa"/>
            <w:gridSpan w:val="2"/>
          </w:tcPr>
          <w:p w:rsidR="00010482" w:rsidRDefault="00010482" w:rsidP="00B808CA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Са</w:t>
            </w:r>
          </w:p>
          <w:p w:rsidR="00010482" w:rsidRPr="00A477CD" w:rsidRDefault="00010482" w:rsidP="00B808CA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ғат</w:t>
            </w:r>
          </w:p>
        </w:tc>
        <w:tc>
          <w:tcPr>
            <w:tcW w:w="3117" w:type="dxa"/>
          </w:tcPr>
          <w:p w:rsidR="00010482" w:rsidRPr="00A477CD" w:rsidRDefault="00705401" w:rsidP="00B808C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СОӨ</w:t>
            </w:r>
            <w:r w:rsidR="00010482" w:rsidRPr="00A477CD">
              <w:rPr>
                <w:b/>
                <w:lang w:val="kk-KZ"/>
              </w:rPr>
              <w:t>Ж тапсырмалары</w:t>
            </w:r>
          </w:p>
        </w:tc>
      </w:tr>
      <w:tr w:rsidR="00010482" w:rsidRPr="006B7647" w:rsidTr="000A1A4C">
        <w:trPr>
          <w:trHeight w:val="255"/>
        </w:trPr>
        <w:tc>
          <w:tcPr>
            <w:tcW w:w="9781" w:type="dxa"/>
            <w:gridSpan w:val="7"/>
          </w:tcPr>
          <w:p w:rsidR="00EA0BFE" w:rsidRDefault="00010482" w:rsidP="000A1A4C">
            <w:pPr>
              <w:pStyle w:val="af1"/>
              <w:jc w:val="center"/>
              <w:rPr>
                <w:b/>
                <w:lang w:val="kk-KZ"/>
              </w:rPr>
            </w:pPr>
            <w:r w:rsidRPr="001E7AE1">
              <w:rPr>
                <w:b/>
                <w:lang w:val="en-US"/>
              </w:rPr>
              <w:t>I</w:t>
            </w:r>
            <w:r w:rsidRPr="001E7AE1">
              <w:rPr>
                <w:b/>
              </w:rPr>
              <w:t xml:space="preserve"> тақырыптық блок</w:t>
            </w:r>
          </w:p>
          <w:p w:rsidR="00974220" w:rsidRPr="00974220" w:rsidRDefault="00974220" w:rsidP="000A1A4C">
            <w:pPr>
              <w:pStyle w:val="af1"/>
              <w:jc w:val="center"/>
              <w:rPr>
                <w:b/>
                <w:bCs/>
                <w:lang w:val="kk-KZ"/>
              </w:rPr>
            </w:pPr>
            <w:r w:rsidRPr="00974220">
              <w:rPr>
                <w:b/>
                <w:color w:val="000000"/>
                <w:lang w:val="kk-KZ"/>
              </w:rPr>
              <w:t>Қазақ әдебиетінің тарихи бастаулары</w:t>
            </w:r>
          </w:p>
        </w:tc>
      </w:tr>
      <w:tr w:rsidR="00010482" w:rsidRPr="00CB128E" w:rsidTr="000A1A4C">
        <w:trPr>
          <w:trHeight w:val="255"/>
        </w:trPr>
        <w:tc>
          <w:tcPr>
            <w:tcW w:w="526" w:type="dxa"/>
          </w:tcPr>
          <w:p w:rsidR="00010482" w:rsidRPr="00E10A97" w:rsidRDefault="00010482" w:rsidP="00B808CA">
            <w:pPr>
              <w:jc w:val="center"/>
              <w:rPr>
                <w:b/>
              </w:rPr>
            </w:pPr>
          </w:p>
          <w:p w:rsidR="00010482" w:rsidRPr="00A477CD" w:rsidRDefault="00010482" w:rsidP="00B808CA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010482" w:rsidRPr="004E6E6E" w:rsidRDefault="00010482" w:rsidP="00B808CA">
            <w:pPr>
              <w:pStyle w:val="af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Грамматикалық тақырып</w:t>
            </w:r>
          </w:p>
        </w:tc>
        <w:tc>
          <w:tcPr>
            <w:tcW w:w="2705" w:type="dxa"/>
            <w:gridSpan w:val="3"/>
          </w:tcPr>
          <w:p w:rsidR="00010482" w:rsidRPr="004E6E6E" w:rsidRDefault="00010482" w:rsidP="00B808CA">
            <w:pPr>
              <w:pStyle w:val="af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Лексикалық тақырып</w:t>
            </w:r>
          </w:p>
        </w:tc>
        <w:tc>
          <w:tcPr>
            <w:tcW w:w="569" w:type="dxa"/>
          </w:tcPr>
          <w:p w:rsidR="00010482" w:rsidRPr="00A477CD" w:rsidRDefault="00010482" w:rsidP="00B808CA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010482" w:rsidRPr="00705401" w:rsidRDefault="00010482" w:rsidP="00B808CA">
            <w:pPr>
              <w:widowControl w:val="0"/>
              <w:rPr>
                <w:lang w:val="kk-KZ"/>
              </w:rPr>
            </w:pPr>
          </w:p>
          <w:p w:rsidR="00010482" w:rsidRPr="00705401" w:rsidRDefault="00010482" w:rsidP="00B808CA">
            <w:pPr>
              <w:widowControl w:val="0"/>
              <w:rPr>
                <w:i/>
                <w:lang w:val="kk-KZ"/>
              </w:rPr>
            </w:pPr>
          </w:p>
        </w:tc>
      </w:tr>
      <w:tr w:rsidR="00010482" w:rsidRPr="00705401" w:rsidTr="000A1A4C">
        <w:trPr>
          <w:trHeight w:val="255"/>
        </w:trPr>
        <w:tc>
          <w:tcPr>
            <w:tcW w:w="526" w:type="dxa"/>
          </w:tcPr>
          <w:p w:rsidR="00010482" w:rsidRPr="001E7AE1" w:rsidRDefault="00010482" w:rsidP="000C2D5C">
            <w:pPr>
              <w:jc w:val="center"/>
              <w:rPr>
                <w:b/>
                <w:lang w:val="kk-KZ"/>
              </w:rPr>
            </w:pPr>
            <w:r w:rsidRPr="00510C97">
              <w:rPr>
                <w:b/>
                <w:lang w:val="kk-KZ"/>
              </w:rPr>
              <w:t>1</w:t>
            </w:r>
          </w:p>
          <w:p w:rsidR="00010482" w:rsidRPr="004E6E6E" w:rsidRDefault="00010482" w:rsidP="00B808C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2864" w:type="dxa"/>
          </w:tcPr>
          <w:p w:rsidR="00010482" w:rsidRDefault="00010482" w:rsidP="00B808CA">
            <w:pPr>
              <w:pStyle w:val="af1"/>
              <w:rPr>
                <w:lang w:val="kk-KZ"/>
              </w:rPr>
            </w:pPr>
            <w:r>
              <w:rPr>
                <w:lang w:val="kk-KZ"/>
              </w:rPr>
              <w:t xml:space="preserve">Сөз. Сөз тіркесі. </w:t>
            </w:r>
          </w:p>
          <w:p w:rsidR="00010482" w:rsidRPr="00095541" w:rsidRDefault="00010482" w:rsidP="00B808CA">
            <w:pPr>
              <w:pStyle w:val="af1"/>
              <w:rPr>
                <w:lang w:val="kk-KZ"/>
              </w:rPr>
            </w:pPr>
            <w:r>
              <w:rPr>
                <w:lang w:val="kk-KZ"/>
              </w:rPr>
              <w:t>Сөз тіркесінің байланысу тәсілдері, формалары.</w:t>
            </w:r>
          </w:p>
        </w:tc>
        <w:tc>
          <w:tcPr>
            <w:tcW w:w="2705" w:type="dxa"/>
            <w:gridSpan w:val="3"/>
          </w:tcPr>
          <w:p w:rsidR="00010482" w:rsidRPr="00EA48E1" w:rsidRDefault="00010482" w:rsidP="00EA0BFE">
            <w:pPr>
              <w:rPr>
                <w:color w:val="000000"/>
                <w:lang w:val="kk-KZ"/>
              </w:rPr>
            </w:pPr>
            <w:r w:rsidRPr="00EA48E1">
              <w:rPr>
                <w:color w:val="000000"/>
                <w:lang w:val="kk-KZ"/>
              </w:rPr>
              <w:t xml:space="preserve">Қазақ тілі – </w:t>
            </w:r>
            <w:r w:rsidRPr="00907F43">
              <w:rPr>
                <w:color w:val="000000"/>
                <w:lang w:val="kk-KZ"/>
              </w:rPr>
              <w:t>мемлекеттік тіл</w:t>
            </w:r>
            <w:r w:rsidRPr="00EA48E1">
              <w:rPr>
                <w:color w:val="000000"/>
                <w:lang w:val="kk-KZ"/>
              </w:rPr>
              <w:t xml:space="preserve"> </w:t>
            </w:r>
          </w:p>
          <w:p w:rsidR="00010482" w:rsidRPr="00043836" w:rsidRDefault="00010482" w:rsidP="00010482">
            <w:pPr>
              <w:pStyle w:val="af1"/>
              <w:rPr>
                <w:b/>
                <w:lang w:val="kk-KZ"/>
              </w:rPr>
            </w:pPr>
            <w:r w:rsidRPr="00907F43">
              <w:rPr>
                <w:color w:val="000000"/>
                <w:lang w:val="kk-KZ"/>
              </w:rPr>
              <w:t>Елбасы – мемлекеттік тіл туралы</w:t>
            </w:r>
          </w:p>
        </w:tc>
        <w:tc>
          <w:tcPr>
            <w:tcW w:w="569" w:type="dxa"/>
          </w:tcPr>
          <w:p w:rsidR="00010482" w:rsidRPr="004E6E6E" w:rsidRDefault="00010482" w:rsidP="00B808CA">
            <w:pPr>
              <w:jc w:val="center"/>
              <w:rPr>
                <w:b/>
                <w:lang w:val="kk-KZ"/>
              </w:rPr>
            </w:pPr>
            <w:r w:rsidRPr="004E6E6E">
              <w:rPr>
                <w:b/>
                <w:lang w:val="kk-KZ"/>
              </w:rPr>
              <w:t>1</w:t>
            </w:r>
          </w:p>
          <w:p w:rsidR="00010482" w:rsidRPr="004E6E6E" w:rsidRDefault="00010482" w:rsidP="00B808CA">
            <w:pPr>
              <w:jc w:val="center"/>
              <w:rPr>
                <w:b/>
                <w:lang w:val="kk-KZ"/>
              </w:rPr>
            </w:pPr>
          </w:p>
          <w:p w:rsidR="00010482" w:rsidRPr="0011470D" w:rsidRDefault="00010482" w:rsidP="00B808CA">
            <w:pPr>
              <w:jc w:val="center"/>
              <w:rPr>
                <w:b/>
                <w:lang w:val="kk-KZ"/>
              </w:rPr>
            </w:pPr>
          </w:p>
          <w:p w:rsidR="00010482" w:rsidRPr="0011470D" w:rsidRDefault="00010482" w:rsidP="00B808CA">
            <w:pPr>
              <w:jc w:val="center"/>
              <w:rPr>
                <w:b/>
                <w:lang w:val="kk-KZ"/>
              </w:rPr>
            </w:pPr>
            <w:r w:rsidRPr="0011470D">
              <w:rPr>
                <w:b/>
                <w:lang w:val="kk-KZ"/>
              </w:rPr>
              <w:t>2</w:t>
            </w:r>
          </w:p>
        </w:tc>
        <w:tc>
          <w:tcPr>
            <w:tcW w:w="3117" w:type="dxa"/>
          </w:tcPr>
          <w:p w:rsidR="00010482" w:rsidRPr="00705401" w:rsidRDefault="00010482" w:rsidP="00B808CA">
            <w:pPr>
              <w:widowControl w:val="0"/>
              <w:rPr>
                <w:b/>
                <w:lang w:val="kk-KZ"/>
              </w:rPr>
            </w:pPr>
            <w:r w:rsidRPr="00705401">
              <w:rPr>
                <w:lang w:val="kk-KZ"/>
              </w:rPr>
              <w:t>Елбасы Жолдауларындағы мемлекеттік тілге қатысты деректерді жинақтау</w:t>
            </w:r>
            <w:r w:rsidR="00705401" w:rsidRPr="00705401">
              <w:rPr>
                <w:lang w:val="kk-KZ"/>
              </w:rPr>
              <w:t>. Зерттеу жұмысы</w:t>
            </w:r>
          </w:p>
        </w:tc>
      </w:tr>
      <w:tr w:rsidR="00010482" w:rsidRPr="00A11B94" w:rsidTr="004B356C">
        <w:trPr>
          <w:trHeight w:val="273"/>
        </w:trPr>
        <w:tc>
          <w:tcPr>
            <w:tcW w:w="526" w:type="dxa"/>
          </w:tcPr>
          <w:p w:rsidR="00010482" w:rsidRPr="0011470D" w:rsidRDefault="00010482" w:rsidP="000C2D5C">
            <w:pPr>
              <w:jc w:val="center"/>
              <w:rPr>
                <w:b/>
                <w:lang w:val="kk-KZ"/>
              </w:rPr>
            </w:pPr>
            <w:r w:rsidRPr="0011470D">
              <w:rPr>
                <w:b/>
                <w:lang w:val="kk-KZ"/>
              </w:rPr>
              <w:t>2</w:t>
            </w:r>
          </w:p>
          <w:p w:rsidR="00010482" w:rsidRPr="004E6E6E" w:rsidRDefault="00010482" w:rsidP="00B808C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64" w:type="dxa"/>
          </w:tcPr>
          <w:p w:rsidR="00010482" w:rsidRPr="00EA48E1" w:rsidRDefault="00EA48E1" w:rsidP="00B808C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Орфоэпиялық және орфографиялық ережелер </w:t>
            </w:r>
          </w:p>
          <w:p w:rsidR="00010482" w:rsidRPr="0011470D" w:rsidRDefault="00010482" w:rsidP="00B808CA">
            <w:pPr>
              <w:widowControl w:val="0"/>
              <w:jc w:val="both"/>
              <w:rPr>
                <w:lang w:val="kk-KZ"/>
              </w:rPr>
            </w:pPr>
          </w:p>
        </w:tc>
        <w:tc>
          <w:tcPr>
            <w:tcW w:w="2705" w:type="dxa"/>
            <w:gridSpan w:val="3"/>
          </w:tcPr>
          <w:p w:rsidR="00010482" w:rsidRPr="00907F43" w:rsidRDefault="00010482" w:rsidP="00010482">
            <w:pPr>
              <w:ind w:left="31"/>
              <w:jc w:val="both"/>
              <w:rPr>
                <w:color w:val="000000"/>
                <w:lang w:val="kk-KZ"/>
              </w:rPr>
            </w:pPr>
            <w:r w:rsidRPr="00907F43">
              <w:rPr>
                <w:color w:val="000000"/>
                <w:lang w:val="kk-KZ"/>
              </w:rPr>
              <w:t>Жазу – мәдениет негізі.</w:t>
            </w:r>
          </w:p>
          <w:p w:rsidR="00010482" w:rsidRPr="004B356C" w:rsidRDefault="00010482" w:rsidP="004B356C">
            <w:pPr>
              <w:ind w:left="31"/>
              <w:jc w:val="both"/>
              <w:rPr>
                <w:color w:val="000000"/>
                <w:lang w:val="kk-KZ"/>
              </w:rPr>
            </w:pPr>
            <w:r w:rsidRPr="00907F43">
              <w:rPr>
                <w:color w:val="000000"/>
                <w:lang w:val="kk-KZ"/>
              </w:rPr>
              <w:t xml:space="preserve">Қазіргі қазақ жазуы: кирилица ма әлде латын қажет пе? </w:t>
            </w:r>
          </w:p>
        </w:tc>
        <w:tc>
          <w:tcPr>
            <w:tcW w:w="569" w:type="dxa"/>
          </w:tcPr>
          <w:p w:rsidR="00010482" w:rsidRDefault="00010482" w:rsidP="00B808CA">
            <w:pPr>
              <w:jc w:val="center"/>
              <w:rPr>
                <w:b/>
                <w:lang w:val="en-US"/>
              </w:rPr>
            </w:pPr>
            <w:r w:rsidRPr="00EF6ED2">
              <w:rPr>
                <w:b/>
                <w:lang w:val="kk-KZ"/>
              </w:rPr>
              <w:t>1</w:t>
            </w:r>
          </w:p>
          <w:p w:rsidR="00010482" w:rsidRDefault="00010482" w:rsidP="00B808CA">
            <w:pPr>
              <w:jc w:val="center"/>
              <w:rPr>
                <w:b/>
                <w:lang w:val="en-US"/>
              </w:rPr>
            </w:pPr>
          </w:p>
          <w:p w:rsidR="00010482" w:rsidRDefault="00010482" w:rsidP="00B808CA">
            <w:pPr>
              <w:jc w:val="center"/>
              <w:rPr>
                <w:b/>
                <w:lang w:val="en-US"/>
              </w:rPr>
            </w:pPr>
          </w:p>
          <w:p w:rsidR="00010482" w:rsidRDefault="00010482" w:rsidP="00B808CA">
            <w:pPr>
              <w:jc w:val="center"/>
              <w:rPr>
                <w:b/>
                <w:lang w:val="en-US"/>
              </w:rPr>
            </w:pPr>
          </w:p>
          <w:p w:rsidR="00010482" w:rsidRPr="00EF6ED2" w:rsidRDefault="00010482" w:rsidP="00B808C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117" w:type="dxa"/>
          </w:tcPr>
          <w:p w:rsidR="00010482" w:rsidRPr="00705401" w:rsidRDefault="00010482" w:rsidP="00010482">
            <w:pPr>
              <w:rPr>
                <w:lang w:val="kk-KZ"/>
              </w:rPr>
            </w:pPr>
            <w:r w:rsidRPr="00705401">
              <w:rPr>
                <w:lang w:val="kk-KZ"/>
              </w:rPr>
              <w:t>Қазақ жазуының тарихына қатысты деректерді талдау. Жазу алмасуындағы басты себептер мен нәтижелерді саралау.</w:t>
            </w:r>
            <w:r w:rsidR="00705401" w:rsidRPr="00705401">
              <w:rPr>
                <w:lang w:val="kk-KZ"/>
              </w:rPr>
              <w:t xml:space="preserve"> </w:t>
            </w:r>
          </w:p>
          <w:p w:rsidR="00705401" w:rsidRPr="00705401" w:rsidRDefault="00705401" w:rsidP="00010482">
            <w:pPr>
              <w:rPr>
                <w:lang w:val="kk-KZ"/>
              </w:rPr>
            </w:pPr>
            <w:r w:rsidRPr="00705401">
              <w:rPr>
                <w:lang w:val="kk-KZ"/>
              </w:rPr>
              <w:t>Мәтін бойынша оқылым тапс. орындай алу.</w:t>
            </w:r>
          </w:p>
        </w:tc>
      </w:tr>
      <w:tr w:rsidR="00010482" w:rsidRPr="00A11B94" w:rsidTr="000A1A4C">
        <w:trPr>
          <w:trHeight w:val="255"/>
        </w:trPr>
        <w:tc>
          <w:tcPr>
            <w:tcW w:w="526" w:type="dxa"/>
          </w:tcPr>
          <w:p w:rsidR="00010482" w:rsidRPr="000C2D5C" w:rsidRDefault="00010482" w:rsidP="000C2D5C">
            <w:pPr>
              <w:jc w:val="center"/>
              <w:rPr>
                <w:lang w:val="kk-KZ"/>
              </w:rPr>
            </w:pPr>
            <w:r w:rsidRPr="000C2D5C">
              <w:rPr>
                <w:lang w:val="kk-KZ"/>
              </w:rPr>
              <w:t>3</w:t>
            </w:r>
          </w:p>
        </w:tc>
        <w:tc>
          <w:tcPr>
            <w:tcW w:w="2864" w:type="dxa"/>
          </w:tcPr>
          <w:p w:rsidR="00010482" w:rsidRDefault="00EA48E1" w:rsidP="00B808C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Тілдік әдеби норма</w:t>
            </w:r>
          </w:p>
          <w:p w:rsidR="00010482" w:rsidRPr="001D61A7" w:rsidRDefault="00010482" w:rsidP="00EA0BFE">
            <w:pPr>
              <w:jc w:val="both"/>
              <w:rPr>
                <w:b/>
                <w:lang w:val="kk-KZ"/>
              </w:rPr>
            </w:pPr>
          </w:p>
        </w:tc>
        <w:tc>
          <w:tcPr>
            <w:tcW w:w="2705" w:type="dxa"/>
            <w:gridSpan w:val="3"/>
          </w:tcPr>
          <w:p w:rsidR="00010482" w:rsidRPr="00095541" w:rsidRDefault="00010482" w:rsidP="00B808CA">
            <w:pPr>
              <w:pStyle w:val="af1"/>
              <w:rPr>
                <w:b/>
                <w:lang w:val="kk-KZ"/>
              </w:rPr>
            </w:pPr>
            <w:r>
              <w:rPr>
                <w:color w:val="000000"/>
                <w:lang w:val="kk-KZ"/>
              </w:rPr>
              <w:t xml:space="preserve">Қазақ әдебиетінің тарихи </w:t>
            </w:r>
            <w:r w:rsidRPr="00907F43">
              <w:rPr>
                <w:color w:val="000000"/>
                <w:lang w:val="kk-KZ"/>
              </w:rPr>
              <w:t>бастаулары</w:t>
            </w:r>
          </w:p>
        </w:tc>
        <w:tc>
          <w:tcPr>
            <w:tcW w:w="569" w:type="dxa"/>
          </w:tcPr>
          <w:p w:rsidR="00010482" w:rsidRPr="00010482" w:rsidRDefault="00010482" w:rsidP="00B808C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  <w:p w:rsidR="00010482" w:rsidRPr="0011470D" w:rsidRDefault="00010482" w:rsidP="00B808CA">
            <w:pPr>
              <w:jc w:val="center"/>
              <w:rPr>
                <w:b/>
                <w:lang w:val="kk-KZ"/>
              </w:rPr>
            </w:pPr>
          </w:p>
          <w:p w:rsidR="00010482" w:rsidRPr="00010482" w:rsidRDefault="00010482" w:rsidP="00B808C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7" w:type="dxa"/>
          </w:tcPr>
          <w:p w:rsidR="00010482" w:rsidRPr="00705401" w:rsidRDefault="00010482" w:rsidP="00B808CA">
            <w:pPr>
              <w:rPr>
                <w:lang w:val="kk-KZ"/>
              </w:rPr>
            </w:pPr>
            <w:r w:rsidRPr="00705401">
              <w:rPr>
                <w:lang w:val="kk-KZ"/>
              </w:rPr>
              <w:t>Ф</w:t>
            </w:r>
            <w:r w:rsidR="00705401" w:rsidRPr="00705401">
              <w:rPr>
                <w:lang w:val="kk-KZ"/>
              </w:rPr>
              <w:t xml:space="preserve">ольклорлық шығармаларға талдау жасау. </w:t>
            </w:r>
            <w:r w:rsidRPr="00705401">
              <w:rPr>
                <w:lang w:val="kk-KZ"/>
              </w:rPr>
              <w:t>Эпикалық, лиро-эпикалық шығармаларды оқу.</w:t>
            </w:r>
          </w:p>
        </w:tc>
      </w:tr>
      <w:tr w:rsidR="00010482" w:rsidRPr="00A11B94" w:rsidTr="000A1A4C">
        <w:trPr>
          <w:trHeight w:val="255"/>
        </w:trPr>
        <w:tc>
          <w:tcPr>
            <w:tcW w:w="526" w:type="dxa"/>
          </w:tcPr>
          <w:p w:rsidR="00010482" w:rsidRPr="000C2D5C" w:rsidRDefault="00010482" w:rsidP="00B808CA">
            <w:pPr>
              <w:jc w:val="center"/>
              <w:rPr>
                <w:lang w:val="kk-KZ"/>
              </w:rPr>
            </w:pPr>
            <w:r w:rsidRPr="000C2D5C">
              <w:rPr>
                <w:lang w:val="kk-KZ"/>
              </w:rPr>
              <w:t>4</w:t>
            </w:r>
          </w:p>
        </w:tc>
        <w:tc>
          <w:tcPr>
            <w:tcW w:w="2864" w:type="dxa"/>
          </w:tcPr>
          <w:p w:rsidR="00010482" w:rsidRPr="003B53ED" w:rsidRDefault="00EA48E1" w:rsidP="00B808C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Этноним сөздер</w:t>
            </w:r>
          </w:p>
        </w:tc>
        <w:tc>
          <w:tcPr>
            <w:tcW w:w="2705" w:type="dxa"/>
            <w:gridSpan w:val="3"/>
          </w:tcPr>
          <w:p w:rsidR="00010482" w:rsidRPr="00907F43" w:rsidRDefault="00010482" w:rsidP="00010482">
            <w:pPr>
              <w:ind w:left="31"/>
              <w:jc w:val="both"/>
              <w:rPr>
                <w:color w:val="000000"/>
                <w:lang w:val="kk-KZ"/>
              </w:rPr>
            </w:pPr>
            <w:r w:rsidRPr="00907F43">
              <w:rPr>
                <w:color w:val="000000"/>
                <w:lang w:val="kk-KZ"/>
              </w:rPr>
              <w:t xml:space="preserve">Шежірелер ізімен. </w:t>
            </w:r>
            <w:r w:rsidRPr="00907F43">
              <w:rPr>
                <w:color w:val="000000"/>
                <w:lang w:val="kk-KZ"/>
              </w:rPr>
              <w:lastRenderedPageBreak/>
              <w:t xml:space="preserve">Қазақ шежірелеріне шолу. </w:t>
            </w:r>
          </w:p>
          <w:p w:rsidR="00010482" w:rsidRPr="00010482" w:rsidRDefault="00010482" w:rsidP="00010482">
            <w:pPr>
              <w:ind w:left="31"/>
              <w:jc w:val="both"/>
              <w:rPr>
                <w:color w:val="000000"/>
                <w:lang w:val="kk-KZ"/>
              </w:rPr>
            </w:pPr>
            <w:r w:rsidRPr="00907F43">
              <w:rPr>
                <w:color w:val="000000"/>
                <w:lang w:val="kk-KZ"/>
              </w:rPr>
              <w:t xml:space="preserve">«Қазақ» этнонимінің төркіні  </w:t>
            </w:r>
          </w:p>
        </w:tc>
        <w:tc>
          <w:tcPr>
            <w:tcW w:w="569" w:type="dxa"/>
          </w:tcPr>
          <w:p w:rsidR="00010482" w:rsidRPr="00E4496D" w:rsidRDefault="00010482" w:rsidP="00B808C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   </w:t>
            </w:r>
            <w:r w:rsidRPr="00E4496D">
              <w:rPr>
                <w:b/>
                <w:lang w:val="kk-KZ"/>
              </w:rPr>
              <w:t>1</w:t>
            </w:r>
          </w:p>
          <w:p w:rsidR="00010482" w:rsidRPr="00E4496D" w:rsidRDefault="00010482" w:rsidP="00B808C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   1</w:t>
            </w:r>
          </w:p>
          <w:p w:rsidR="00010482" w:rsidRDefault="00010482" w:rsidP="00B808CA">
            <w:pPr>
              <w:jc w:val="center"/>
              <w:rPr>
                <w:b/>
                <w:lang w:val="kk-KZ"/>
              </w:rPr>
            </w:pPr>
          </w:p>
          <w:p w:rsidR="00010482" w:rsidRPr="00010482" w:rsidRDefault="00010482" w:rsidP="00B808C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7" w:type="dxa"/>
          </w:tcPr>
          <w:p w:rsidR="00974220" w:rsidRPr="00705401" w:rsidRDefault="00010482" w:rsidP="00645668">
            <w:pPr>
              <w:spacing w:after="120"/>
              <w:rPr>
                <w:lang w:val="kk-KZ"/>
              </w:rPr>
            </w:pPr>
            <w:r w:rsidRPr="00705401">
              <w:rPr>
                <w:lang w:val="kk-KZ"/>
              </w:rPr>
              <w:lastRenderedPageBreak/>
              <w:t xml:space="preserve">Қазақ этнонимінің </w:t>
            </w:r>
            <w:r w:rsidRPr="00705401">
              <w:rPr>
                <w:lang w:val="kk-KZ"/>
              </w:rPr>
              <w:lastRenderedPageBreak/>
              <w:t>төркініне қатысты ақпараттарды тауып, сараптама жасап, өзіндік пікірілерін білдіру.</w:t>
            </w:r>
          </w:p>
        </w:tc>
      </w:tr>
      <w:tr w:rsidR="00974220" w:rsidRPr="00A11B94" w:rsidTr="004B356C">
        <w:trPr>
          <w:trHeight w:val="611"/>
        </w:trPr>
        <w:tc>
          <w:tcPr>
            <w:tcW w:w="9781" w:type="dxa"/>
            <w:gridSpan w:val="7"/>
          </w:tcPr>
          <w:p w:rsidR="00974220" w:rsidRPr="00705401" w:rsidRDefault="00974220" w:rsidP="00974220">
            <w:pPr>
              <w:widowControl w:val="0"/>
              <w:jc w:val="center"/>
              <w:rPr>
                <w:b/>
                <w:bCs/>
                <w:lang w:val="kk-KZ"/>
              </w:rPr>
            </w:pPr>
            <w:r w:rsidRPr="00705401">
              <w:rPr>
                <w:b/>
                <w:lang w:val="kk-KZ"/>
              </w:rPr>
              <w:lastRenderedPageBreak/>
              <w:t>IІ тақырыптық блок</w:t>
            </w:r>
          </w:p>
          <w:p w:rsidR="00974220" w:rsidRPr="00705401" w:rsidRDefault="00974220" w:rsidP="00974220">
            <w:pPr>
              <w:spacing w:after="120"/>
              <w:jc w:val="center"/>
              <w:rPr>
                <w:b/>
                <w:lang w:val="kk-KZ"/>
              </w:rPr>
            </w:pPr>
            <w:r w:rsidRPr="00705401">
              <w:rPr>
                <w:b/>
                <w:lang w:val="kk-KZ"/>
              </w:rPr>
              <w:t>Танымал тұлғалар шығармашылығы</w:t>
            </w:r>
          </w:p>
        </w:tc>
      </w:tr>
      <w:tr w:rsidR="00010482" w:rsidRPr="00A11B94" w:rsidTr="000A1A4C">
        <w:trPr>
          <w:trHeight w:val="255"/>
        </w:trPr>
        <w:tc>
          <w:tcPr>
            <w:tcW w:w="526" w:type="dxa"/>
          </w:tcPr>
          <w:p w:rsidR="00010482" w:rsidRPr="003B53ED" w:rsidRDefault="00010482" w:rsidP="00B808CA">
            <w:pPr>
              <w:jc w:val="center"/>
              <w:rPr>
                <w:b/>
                <w:lang w:val="kk-KZ"/>
              </w:rPr>
            </w:pPr>
            <w:r w:rsidRPr="003B53ED">
              <w:rPr>
                <w:b/>
                <w:lang w:val="kk-KZ"/>
              </w:rPr>
              <w:t>5</w:t>
            </w:r>
          </w:p>
        </w:tc>
        <w:tc>
          <w:tcPr>
            <w:tcW w:w="2864" w:type="dxa"/>
            <w:tcBorders>
              <w:top w:val="nil"/>
            </w:tcBorders>
          </w:tcPr>
          <w:p w:rsidR="00010482" w:rsidRPr="00EA48E1" w:rsidRDefault="00EA48E1" w:rsidP="00401156">
            <w:pPr>
              <w:jc w:val="both"/>
              <w:rPr>
                <w:lang w:val="kk-KZ"/>
              </w:rPr>
            </w:pPr>
            <w:r w:rsidRPr="00EA48E1">
              <w:rPr>
                <w:lang w:val="kk-KZ"/>
              </w:rPr>
              <w:t>Концепт ұғымы</w:t>
            </w:r>
          </w:p>
        </w:tc>
        <w:tc>
          <w:tcPr>
            <w:tcW w:w="2705" w:type="dxa"/>
            <w:gridSpan w:val="3"/>
            <w:tcBorders>
              <w:top w:val="nil"/>
            </w:tcBorders>
          </w:tcPr>
          <w:p w:rsidR="00010482" w:rsidRPr="00EE11B0" w:rsidRDefault="00010482" w:rsidP="00010482">
            <w:pPr>
              <w:widowControl w:val="0"/>
              <w:rPr>
                <w:b/>
                <w:lang w:val="kk-KZ"/>
              </w:rPr>
            </w:pPr>
            <w:r w:rsidRPr="002A42FF">
              <w:rPr>
                <w:bCs/>
                <w:lang w:val="kk-KZ"/>
              </w:rPr>
              <w:t xml:space="preserve"> </w:t>
            </w:r>
            <w:r w:rsidR="00401156" w:rsidRPr="00907F43">
              <w:rPr>
                <w:color w:val="000000"/>
                <w:lang w:val="kk-KZ"/>
              </w:rPr>
              <w:t>Абай шығармаларындағы эстетикалық концепт</w:t>
            </w:r>
            <w:r w:rsidR="00EE11B0">
              <w:rPr>
                <w:color w:val="000000"/>
                <w:lang w:val="kk-KZ"/>
              </w:rPr>
              <w:t>ілері</w:t>
            </w:r>
          </w:p>
        </w:tc>
        <w:tc>
          <w:tcPr>
            <w:tcW w:w="569" w:type="dxa"/>
            <w:tcBorders>
              <w:top w:val="nil"/>
            </w:tcBorders>
          </w:tcPr>
          <w:p w:rsidR="00010482" w:rsidRPr="00A5047D" w:rsidRDefault="00010482" w:rsidP="00B808CA">
            <w:pPr>
              <w:jc w:val="center"/>
              <w:rPr>
                <w:lang w:val="kk-KZ"/>
              </w:rPr>
            </w:pPr>
          </w:p>
          <w:p w:rsidR="00010482" w:rsidRPr="00A5047D" w:rsidRDefault="00010482" w:rsidP="00B808CA">
            <w:pPr>
              <w:jc w:val="center"/>
              <w:rPr>
                <w:lang w:val="en-US"/>
              </w:rPr>
            </w:pPr>
            <w:r w:rsidRPr="00A5047D">
              <w:rPr>
                <w:lang w:val="en-US"/>
              </w:rPr>
              <w:t>3</w:t>
            </w:r>
          </w:p>
          <w:p w:rsidR="00010482" w:rsidRPr="00A5047D" w:rsidRDefault="00010482" w:rsidP="00B808CA">
            <w:pPr>
              <w:jc w:val="center"/>
              <w:rPr>
                <w:lang w:val="kk-KZ"/>
              </w:rPr>
            </w:pPr>
          </w:p>
        </w:tc>
        <w:tc>
          <w:tcPr>
            <w:tcW w:w="3117" w:type="dxa"/>
          </w:tcPr>
          <w:p w:rsidR="00010482" w:rsidRPr="00705401" w:rsidRDefault="00401156" w:rsidP="00401156">
            <w:pPr>
              <w:rPr>
                <w:lang w:val="kk-KZ"/>
              </w:rPr>
            </w:pPr>
            <w:r w:rsidRPr="00705401">
              <w:rPr>
                <w:lang w:val="kk-KZ"/>
              </w:rPr>
              <w:t>1.Абай өлеңдерін жатқа оқу; 2. Абай өлеңде</w:t>
            </w:r>
            <w:r w:rsidR="00EE11B0">
              <w:rPr>
                <w:lang w:val="kk-KZ"/>
              </w:rPr>
              <w:t>ріндегі семантикалық концептілерді</w:t>
            </w:r>
            <w:r w:rsidRPr="00705401">
              <w:rPr>
                <w:lang w:val="kk-KZ"/>
              </w:rPr>
              <w:t xml:space="preserve"> саралау;</w:t>
            </w:r>
            <w:r w:rsidR="00705401" w:rsidRPr="00705401">
              <w:rPr>
                <w:lang w:val="kk-KZ"/>
              </w:rPr>
              <w:t xml:space="preserve"> Топтық жұмыс. </w:t>
            </w:r>
          </w:p>
        </w:tc>
      </w:tr>
      <w:tr w:rsidR="00010482" w:rsidRPr="00A11B94" w:rsidTr="000A1A4C">
        <w:trPr>
          <w:trHeight w:val="255"/>
        </w:trPr>
        <w:tc>
          <w:tcPr>
            <w:tcW w:w="526" w:type="dxa"/>
          </w:tcPr>
          <w:p w:rsidR="00010482" w:rsidRPr="00705401" w:rsidRDefault="00010482" w:rsidP="00B808CA">
            <w:pPr>
              <w:jc w:val="center"/>
              <w:rPr>
                <w:lang w:val="kk-KZ"/>
              </w:rPr>
            </w:pPr>
            <w:r w:rsidRPr="00705401">
              <w:rPr>
                <w:lang w:val="kk-KZ"/>
              </w:rPr>
              <w:t>6</w:t>
            </w:r>
          </w:p>
        </w:tc>
        <w:tc>
          <w:tcPr>
            <w:tcW w:w="2864" w:type="dxa"/>
          </w:tcPr>
          <w:p w:rsidR="00010482" w:rsidRPr="00E4496D" w:rsidRDefault="00401156" w:rsidP="00401156">
            <w:pPr>
              <w:rPr>
                <w:b/>
                <w:lang w:val="kk-KZ"/>
              </w:rPr>
            </w:pPr>
            <w:r>
              <w:rPr>
                <w:color w:val="000000"/>
                <w:lang w:val="kk-KZ"/>
              </w:rPr>
              <w:t>Т</w:t>
            </w:r>
            <w:r w:rsidRPr="00907F43">
              <w:rPr>
                <w:color w:val="000000"/>
                <w:lang w:val="kk-KZ"/>
              </w:rPr>
              <w:t>ұрақты тіркестер, метафора, теңеулер</w:t>
            </w:r>
            <w:r>
              <w:rPr>
                <w:color w:val="000000"/>
                <w:lang w:val="kk-KZ"/>
              </w:rPr>
              <w:t>дің берілуі</w:t>
            </w:r>
          </w:p>
        </w:tc>
        <w:tc>
          <w:tcPr>
            <w:tcW w:w="2705" w:type="dxa"/>
            <w:gridSpan w:val="3"/>
          </w:tcPr>
          <w:p w:rsidR="00010482" w:rsidRPr="000E5F14" w:rsidRDefault="00401156" w:rsidP="00B808CA">
            <w:pPr>
              <w:ind w:right="-57"/>
              <w:jc w:val="both"/>
              <w:rPr>
                <w:b/>
                <w:lang w:val="kk-KZ"/>
              </w:rPr>
            </w:pPr>
            <w:r>
              <w:rPr>
                <w:iCs/>
                <w:color w:val="000000"/>
                <w:lang w:val="kk-KZ"/>
              </w:rPr>
              <w:t>Ғ.</w:t>
            </w:r>
            <w:r w:rsidRPr="00907F43">
              <w:rPr>
                <w:iCs/>
                <w:color w:val="000000"/>
                <w:lang w:val="kk-KZ"/>
              </w:rPr>
              <w:t>Мүсрепов шығармаларының көркемдік-танымдық  ерекшеліктері</w:t>
            </w:r>
          </w:p>
        </w:tc>
        <w:tc>
          <w:tcPr>
            <w:tcW w:w="569" w:type="dxa"/>
          </w:tcPr>
          <w:p w:rsidR="00010482" w:rsidRPr="00A5047D" w:rsidRDefault="00010482" w:rsidP="00B808CA">
            <w:pPr>
              <w:jc w:val="center"/>
              <w:rPr>
                <w:lang w:val="kk-KZ"/>
              </w:rPr>
            </w:pPr>
          </w:p>
          <w:p w:rsidR="00010482" w:rsidRPr="00401156" w:rsidRDefault="00401156" w:rsidP="0040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010482" w:rsidRPr="00A5047D" w:rsidRDefault="00010482" w:rsidP="00B808CA">
            <w:pPr>
              <w:jc w:val="center"/>
              <w:rPr>
                <w:lang w:val="kk-KZ"/>
              </w:rPr>
            </w:pPr>
          </w:p>
        </w:tc>
        <w:tc>
          <w:tcPr>
            <w:tcW w:w="3117" w:type="dxa"/>
          </w:tcPr>
          <w:p w:rsidR="00010482" w:rsidRPr="00705401" w:rsidRDefault="00401156" w:rsidP="00401156">
            <w:pPr>
              <w:rPr>
                <w:lang w:val="kk-KZ"/>
              </w:rPr>
            </w:pPr>
            <w:r w:rsidRPr="00705401">
              <w:rPr>
                <w:lang w:val="kk-KZ"/>
              </w:rPr>
              <w:t>Ғ.Мүсрепов шығармаларындағы – тұрақты тіркестер, метафора, теңеулерге ғылыми талдау жасау.</w:t>
            </w:r>
          </w:p>
        </w:tc>
      </w:tr>
      <w:tr w:rsidR="00010482" w:rsidRPr="00A11B94" w:rsidTr="000A1A4C">
        <w:trPr>
          <w:trHeight w:val="794"/>
        </w:trPr>
        <w:tc>
          <w:tcPr>
            <w:tcW w:w="526" w:type="dxa"/>
          </w:tcPr>
          <w:p w:rsidR="00010482" w:rsidRPr="00E4496D" w:rsidRDefault="00010482" w:rsidP="00B808CA">
            <w:pPr>
              <w:jc w:val="center"/>
              <w:rPr>
                <w:b/>
                <w:lang w:val="kk-KZ"/>
              </w:rPr>
            </w:pPr>
            <w:r w:rsidRPr="00E4496D">
              <w:rPr>
                <w:b/>
                <w:lang w:val="kk-KZ"/>
              </w:rPr>
              <w:t>7</w:t>
            </w:r>
          </w:p>
        </w:tc>
        <w:tc>
          <w:tcPr>
            <w:tcW w:w="2864" w:type="dxa"/>
          </w:tcPr>
          <w:p w:rsidR="00010482" w:rsidRPr="00FC0C13" w:rsidRDefault="00974220" w:rsidP="00B808C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Сипаттау құрылымдары</w:t>
            </w:r>
          </w:p>
        </w:tc>
        <w:tc>
          <w:tcPr>
            <w:tcW w:w="2705" w:type="dxa"/>
            <w:gridSpan w:val="3"/>
          </w:tcPr>
          <w:p w:rsidR="00010482" w:rsidRPr="000E5F14" w:rsidRDefault="00401156" w:rsidP="00B808CA">
            <w:pPr>
              <w:pStyle w:val="af1"/>
              <w:rPr>
                <w:color w:val="000000"/>
                <w:lang w:val="kk-KZ"/>
              </w:rPr>
            </w:pPr>
            <w:r w:rsidRPr="00907F43">
              <w:rPr>
                <w:color w:val="000000"/>
                <w:lang w:val="kk-KZ"/>
              </w:rPr>
              <w:t>Абай шығармаларындағы имандылық концепт</w:t>
            </w:r>
            <w:r w:rsidR="00EE11B0">
              <w:rPr>
                <w:color w:val="000000"/>
                <w:lang w:val="kk-KZ"/>
              </w:rPr>
              <w:t>ілері</w:t>
            </w:r>
          </w:p>
        </w:tc>
        <w:tc>
          <w:tcPr>
            <w:tcW w:w="569" w:type="dxa"/>
          </w:tcPr>
          <w:p w:rsidR="00010482" w:rsidRPr="000E5F14" w:rsidRDefault="00010482" w:rsidP="00B808CA">
            <w:pPr>
              <w:spacing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  <w:p w:rsidR="00010482" w:rsidRPr="006A3A56" w:rsidRDefault="00010482" w:rsidP="00B808CA">
            <w:pPr>
              <w:spacing w:after="1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117" w:type="dxa"/>
          </w:tcPr>
          <w:p w:rsidR="00010482" w:rsidRPr="00705401" w:rsidRDefault="00401156" w:rsidP="00B808CA">
            <w:pPr>
              <w:spacing w:after="120"/>
              <w:jc w:val="both"/>
              <w:rPr>
                <w:lang w:val="kk-KZ"/>
              </w:rPr>
            </w:pPr>
            <w:r w:rsidRPr="00705401">
              <w:rPr>
                <w:lang w:val="kk-KZ"/>
              </w:rPr>
              <w:t>Абайдың Қара с</w:t>
            </w:r>
            <w:r w:rsidR="00EE11B0">
              <w:rPr>
                <w:lang w:val="kk-KZ"/>
              </w:rPr>
              <w:t xml:space="preserve">өзіндегі имандылық концептілерінің </w:t>
            </w:r>
            <w:r w:rsidRPr="00705401">
              <w:rPr>
                <w:lang w:val="kk-KZ"/>
              </w:rPr>
              <w:t xml:space="preserve"> негізгі шарттары;</w:t>
            </w:r>
            <w:r w:rsidR="00705401" w:rsidRPr="00705401">
              <w:rPr>
                <w:lang w:val="kk-KZ"/>
              </w:rPr>
              <w:t xml:space="preserve"> Жеке жұмыс. </w:t>
            </w:r>
          </w:p>
        </w:tc>
      </w:tr>
      <w:tr w:rsidR="00010482" w:rsidRPr="00705401" w:rsidTr="004B356C">
        <w:trPr>
          <w:trHeight w:val="443"/>
        </w:trPr>
        <w:tc>
          <w:tcPr>
            <w:tcW w:w="526" w:type="dxa"/>
          </w:tcPr>
          <w:p w:rsidR="00010482" w:rsidRPr="00E4496D" w:rsidRDefault="00010482" w:rsidP="00B808C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255" w:type="dxa"/>
            <w:gridSpan w:val="6"/>
          </w:tcPr>
          <w:p w:rsidR="00010482" w:rsidRPr="00705401" w:rsidRDefault="00010482" w:rsidP="00B808CA">
            <w:pPr>
              <w:spacing w:after="200" w:line="276" w:lineRule="auto"/>
              <w:jc w:val="center"/>
              <w:rPr>
                <w:b/>
                <w:lang w:val="kk-KZ"/>
              </w:rPr>
            </w:pPr>
            <w:r w:rsidRPr="00705401">
              <w:rPr>
                <w:b/>
                <w:lang w:val="kk-KZ"/>
              </w:rPr>
              <w:t xml:space="preserve">№1 АРАЛЫҚ БАҚЫЛАУ </w:t>
            </w:r>
          </w:p>
        </w:tc>
      </w:tr>
      <w:tr w:rsidR="00010482" w:rsidRPr="00A11B94" w:rsidTr="000A1A4C">
        <w:trPr>
          <w:trHeight w:val="255"/>
        </w:trPr>
        <w:tc>
          <w:tcPr>
            <w:tcW w:w="526" w:type="dxa"/>
          </w:tcPr>
          <w:p w:rsidR="00010482" w:rsidRPr="00705401" w:rsidRDefault="00010482" w:rsidP="00B808CA">
            <w:pPr>
              <w:jc w:val="center"/>
              <w:rPr>
                <w:lang w:val="kk-KZ"/>
              </w:rPr>
            </w:pPr>
            <w:r w:rsidRPr="00705401">
              <w:rPr>
                <w:lang w:val="kk-KZ"/>
              </w:rPr>
              <w:t>8</w:t>
            </w:r>
          </w:p>
        </w:tc>
        <w:tc>
          <w:tcPr>
            <w:tcW w:w="2876" w:type="dxa"/>
            <w:gridSpan w:val="2"/>
          </w:tcPr>
          <w:p w:rsidR="00010482" w:rsidRPr="00974220" w:rsidRDefault="00974220" w:rsidP="00401156">
            <w:pPr>
              <w:jc w:val="both"/>
              <w:rPr>
                <w:lang w:val="kk-KZ"/>
              </w:rPr>
            </w:pPr>
            <w:r w:rsidRPr="00974220">
              <w:rPr>
                <w:lang w:val="kk-KZ"/>
              </w:rPr>
              <w:t>Тілдік ерекшеліктер</w:t>
            </w:r>
          </w:p>
        </w:tc>
        <w:tc>
          <w:tcPr>
            <w:tcW w:w="2693" w:type="dxa"/>
            <w:gridSpan w:val="2"/>
          </w:tcPr>
          <w:p w:rsidR="00010482" w:rsidRPr="00401156" w:rsidRDefault="00EA48E1" w:rsidP="00401156">
            <w:pPr>
              <w:rPr>
                <w:rFonts w:ascii="KZ Times New Roman" w:hAnsi="KZ Times New Roman"/>
                <w:lang w:val="kk-KZ"/>
              </w:rPr>
            </w:pPr>
            <w:r>
              <w:rPr>
                <w:color w:val="000000"/>
                <w:lang w:val="kk-KZ"/>
              </w:rPr>
              <w:t>Шә</w:t>
            </w:r>
            <w:r w:rsidR="00401156" w:rsidRPr="00907F43">
              <w:rPr>
                <w:color w:val="000000"/>
                <w:lang w:val="kk-KZ"/>
              </w:rPr>
              <w:t>кәрім шығармаларындағы ұлттық болмыс</w:t>
            </w:r>
          </w:p>
        </w:tc>
        <w:tc>
          <w:tcPr>
            <w:tcW w:w="569" w:type="dxa"/>
          </w:tcPr>
          <w:p w:rsidR="00010482" w:rsidRPr="00A5047D" w:rsidRDefault="00010482" w:rsidP="00B808CA">
            <w:pPr>
              <w:jc w:val="center"/>
              <w:rPr>
                <w:lang w:val="kk-KZ"/>
              </w:rPr>
            </w:pPr>
            <w:r w:rsidRPr="00A5047D">
              <w:rPr>
                <w:lang w:val="kk-KZ"/>
              </w:rPr>
              <w:t>1</w:t>
            </w:r>
          </w:p>
          <w:p w:rsidR="00010482" w:rsidRPr="00A5047D" w:rsidRDefault="00010482" w:rsidP="00B808CA">
            <w:pPr>
              <w:jc w:val="center"/>
              <w:rPr>
                <w:lang w:val="kk-KZ"/>
              </w:rPr>
            </w:pPr>
          </w:p>
          <w:p w:rsidR="00010482" w:rsidRPr="00A5047D" w:rsidRDefault="00010482" w:rsidP="00B808CA">
            <w:pPr>
              <w:jc w:val="center"/>
              <w:rPr>
                <w:lang w:val="kk-KZ"/>
              </w:rPr>
            </w:pPr>
            <w:r w:rsidRPr="00A5047D">
              <w:rPr>
                <w:lang w:val="kk-KZ"/>
              </w:rPr>
              <w:t>2</w:t>
            </w:r>
          </w:p>
        </w:tc>
        <w:tc>
          <w:tcPr>
            <w:tcW w:w="3117" w:type="dxa"/>
          </w:tcPr>
          <w:p w:rsidR="00010482" w:rsidRPr="00705401" w:rsidRDefault="00EA48E1" w:rsidP="00B808CA">
            <w:pPr>
              <w:rPr>
                <w:lang w:val="kk-KZ"/>
              </w:rPr>
            </w:pPr>
            <w:r w:rsidRPr="00705401">
              <w:rPr>
                <w:lang w:val="kk-KZ"/>
              </w:rPr>
              <w:t>Шә</w:t>
            </w:r>
            <w:r w:rsidR="00401156" w:rsidRPr="00705401">
              <w:rPr>
                <w:lang w:val="kk-KZ"/>
              </w:rPr>
              <w:t>кәрім шығармаларын-дағы ұлттық болмыстың көріністерін нақты деректермен көрсету.</w:t>
            </w:r>
          </w:p>
        </w:tc>
      </w:tr>
      <w:tr w:rsidR="00010482" w:rsidRPr="00FC0C13" w:rsidTr="000A1A4C">
        <w:trPr>
          <w:trHeight w:val="805"/>
        </w:trPr>
        <w:tc>
          <w:tcPr>
            <w:tcW w:w="526" w:type="dxa"/>
          </w:tcPr>
          <w:p w:rsidR="00010482" w:rsidRPr="00705401" w:rsidRDefault="00010482" w:rsidP="00B808CA">
            <w:pPr>
              <w:jc w:val="center"/>
              <w:rPr>
                <w:lang w:val="kk-KZ"/>
              </w:rPr>
            </w:pPr>
            <w:r w:rsidRPr="00705401">
              <w:rPr>
                <w:lang w:val="kk-KZ"/>
              </w:rPr>
              <w:t>9</w:t>
            </w:r>
          </w:p>
        </w:tc>
        <w:tc>
          <w:tcPr>
            <w:tcW w:w="2876" w:type="dxa"/>
            <w:gridSpan w:val="2"/>
          </w:tcPr>
          <w:p w:rsidR="00010482" w:rsidRPr="00401156" w:rsidRDefault="00401156" w:rsidP="00B808CA">
            <w:pPr>
              <w:rPr>
                <w:rFonts w:ascii="KZ Times New Roman" w:hAnsi="KZ Times New Roman"/>
                <w:lang w:val="kk-KZ"/>
              </w:rPr>
            </w:pPr>
            <w:r w:rsidRPr="00907F43">
              <w:rPr>
                <w:lang w:val="kk-KZ"/>
              </w:rPr>
              <w:t>Құрмалас сөйлем жүйесіндегі орын тәртібі, олардың семантикалық, функционалдық ерекшеліктері</w:t>
            </w:r>
          </w:p>
        </w:tc>
        <w:tc>
          <w:tcPr>
            <w:tcW w:w="2693" w:type="dxa"/>
            <w:gridSpan w:val="2"/>
          </w:tcPr>
          <w:p w:rsidR="00401156" w:rsidRPr="00907F43" w:rsidRDefault="00401156" w:rsidP="00401156">
            <w:pPr>
              <w:widowControl w:val="0"/>
              <w:jc w:val="both"/>
              <w:rPr>
                <w:rFonts w:ascii="KZ Times New Roman" w:hAnsi="KZ Times New Roman"/>
                <w:lang w:val="kk-KZ"/>
              </w:rPr>
            </w:pPr>
            <w:r w:rsidRPr="00907F43">
              <w:rPr>
                <w:rFonts w:ascii="KZ Times New Roman" w:hAnsi="KZ Times New Roman"/>
                <w:lang w:val="kk-KZ"/>
              </w:rPr>
              <w:t>М.Әуезов</w:t>
            </w:r>
            <w:r w:rsidR="00974220">
              <w:rPr>
                <w:rFonts w:ascii="KZ Times New Roman" w:hAnsi="KZ Times New Roman"/>
                <w:lang w:val="kk-KZ"/>
              </w:rPr>
              <w:t>-әңгіме жазудың шебері</w:t>
            </w:r>
          </w:p>
          <w:p w:rsidR="00010482" w:rsidRPr="00401156" w:rsidRDefault="00010482" w:rsidP="00B808CA">
            <w:pPr>
              <w:pStyle w:val="af1"/>
              <w:rPr>
                <w:lang w:val="kk-KZ"/>
              </w:rPr>
            </w:pPr>
          </w:p>
        </w:tc>
        <w:tc>
          <w:tcPr>
            <w:tcW w:w="569" w:type="dxa"/>
          </w:tcPr>
          <w:p w:rsidR="00010482" w:rsidRPr="00A5047D" w:rsidRDefault="00010482" w:rsidP="00401156">
            <w:pPr>
              <w:jc w:val="center"/>
              <w:rPr>
                <w:lang w:val="en-US"/>
              </w:rPr>
            </w:pPr>
            <w:r w:rsidRPr="00A5047D">
              <w:rPr>
                <w:lang w:val="en-US"/>
              </w:rPr>
              <w:t>1</w:t>
            </w:r>
          </w:p>
          <w:p w:rsidR="00010482" w:rsidRPr="00A5047D" w:rsidRDefault="00010482" w:rsidP="00B808CA">
            <w:pPr>
              <w:jc w:val="center"/>
              <w:rPr>
                <w:lang w:val="en-US"/>
              </w:rPr>
            </w:pPr>
          </w:p>
          <w:p w:rsidR="00010482" w:rsidRPr="00A5047D" w:rsidRDefault="00010482" w:rsidP="00B808CA">
            <w:pPr>
              <w:jc w:val="center"/>
              <w:rPr>
                <w:lang w:val="en-US"/>
              </w:rPr>
            </w:pPr>
            <w:r w:rsidRPr="00A5047D">
              <w:rPr>
                <w:lang w:val="en-US"/>
              </w:rPr>
              <w:t>2</w:t>
            </w:r>
          </w:p>
        </w:tc>
        <w:tc>
          <w:tcPr>
            <w:tcW w:w="3117" w:type="dxa"/>
          </w:tcPr>
          <w:p w:rsidR="00010482" w:rsidRPr="00705401" w:rsidRDefault="00401156" w:rsidP="00B808CA">
            <w:pPr>
              <w:pStyle w:val="af1"/>
              <w:rPr>
                <w:lang w:val="kk-KZ"/>
              </w:rPr>
            </w:pPr>
            <w:r w:rsidRPr="00705401">
              <w:rPr>
                <w:lang w:val="kk-KZ"/>
              </w:rPr>
              <w:t>Тақырып бойынша презентация дайындау.</w:t>
            </w:r>
          </w:p>
        </w:tc>
      </w:tr>
      <w:tr w:rsidR="00010482" w:rsidRPr="00A11B94" w:rsidTr="000A1A4C">
        <w:trPr>
          <w:trHeight w:val="255"/>
        </w:trPr>
        <w:tc>
          <w:tcPr>
            <w:tcW w:w="526" w:type="dxa"/>
          </w:tcPr>
          <w:p w:rsidR="00010482" w:rsidRPr="00705401" w:rsidRDefault="00010482" w:rsidP="00B808CA">
            <w:pPr>
              <w:jc w:val="center"/>
              <w:rPr>
                <w:lang w:val="kk-KZ"/>
              </w:rPr>
            </w:pPr>
            <w:r w:rsidRPr="00705401">
              <w:rPr>
                <w:lang w:val="kk-KZ"/>
              </w:rPr>
              <w:t>10</w:t>
            </w:r>
          </w:p>
        </w:tc>
        <w:tc>
          <w:tcPr>
            <w:tcW w:w="2876" w:type="dxa"/>
            <w:gridSpan w:val="2"/>
          </w:tcPr>
          <w:p w:rsidR="00010482" w:rsidRPr="006069A1" w:rsidRDefault="00401156" w:rsidP="00401156">
            <w:pPr>
              <w:rPr>
                <w:lang w:val="kk-KZ"/>
              </w:rPr>
            </w:pPr>
            <w:r w:rsidRPr="00907F43">
              <w:rPr>
                <w:lang w:val="kk-KZ"/>
              </w:rPr>
              <w:t>Сөйлем құрылымындағы ой мен олардың айтушы мен тыңдаушы арасындағы қатынаста түсініктілігі.</w:t>
            </w:r>
          </w:p>
        </w:tc>
        <w:tc>
          <w:tcPr>
            <w:tcW w:w="2693" w:type="dxa"/>
            <w:gridSpan w:val="2"/>
          </w:tcPr>
          <w:p w:rsidR="00010482" w:rsidRPr="005B585A" w:rsidRDefault="00401156" w:rsidP="00974220">
            <w:pPr>
              <w:jc w:val="both"/>
              <w:rPr>
                <w:lang w:val="kk-KZ"/>
              </w:rPr>
            </w:pPr>
            <w:r w:rsidRPr="00907F43">
              <w:rPr>
                <w:lang w:val="kk-KZ"/>
              </w:rPr>
              <w:t>Д.Исабеков</w:t>
            </w:r>
            <w:r w:rsidRPr="00907F43">
              <w:rPr>
                <w:rFonts w:ascii="KZ Times New Roman" w:hAnsi="KZ Times New Roman"/>
                <w:lang w:val="kk-KZ"/>
              </w:rPr>
              <w:t xml:space="preserve">тың  «Әпке» әңгімесі </w:t>
            </w:r>
          </w:p>
        </w:tc>
        <w:tc>
          <w:tcPr>
            <w:tcW w:w="569" w:type="dxa"/>
          </w:tcPr>
          <w:p w:rsidR="00010482" w:rsidRPr="00A5047D" w:rsidRDefault="00010482" w:rsidP="00B808CA">
            <w:pPr>
              <w:jc w:val="center"/>
              <w:rPr>
                <w:lang w:val="en-US"/>
              </w:rPr>
            </w:pPr>
            <w:r w:rsidRPr="00A5047D">
              <w:rPr>
                <w:lang w:val="en-US"/>
              </w:rPr>
              <w:t>1</w:t>
            </w:r>
          </w:p>
          <w:p w:rsidR="00010482" w:rsidRPr="00A5047D" w:rsidRDefault="00010482" w:rsidP="00B808CA">
            <w:pPr>
              <w:jc w:val="center"/>
              <w:rPr>
                <w:lang w:val="en-US"/>
              </w:rPr>
            </w:pPr>
          </w:p>
          <w:p w:rsidR="00010482" w:rsidRPr="00A5047D" w:rsidRDefault="00010482" w:rsidP="00B808CA">
            <w:pPr>
              <w:jc w:val="center"/>
              <w:rPr>
                <w:lang w:val="en-US"/>
              </w:rPr>
            </w:pPr>
            <w:r w:rsidRPr="00A5047D">
              <w:rPr>
                <w:lang w:val="en-US"/>
              </w:rPr>
              <w:t>2</w:t>
            </w:r>
          </w:p>
        </w:tc>
        <w:tc>
          <w:tcPr>
            <w:tcW w:w="3117" w:type="dxa"/>
          </w:tcPr>
          <w:p w:rsidR="00401156" w:rsidRPr="00705401" w:rsidRDefault="00401156" w:rsidP="00401156">
            <w:pPr>
              <w:jc w:val="both"/>
              <w:rPr>
                <w:lang w:val="kk-KZ"/>
              </w:rPr>
            </w:pPr>
            <w:r w:rsidRPr="00705401">
              <w:rPr>
                <w:lang w:val="kk-KZ"/>
              </w:rPr>
              <w:t>Д.Исабеков</w:t>
            </w:r>
            <w:r w:rsidRPr="00705401">
              <w:rPr>
                <w:rFonts w:ascii="KZ Times New Roman" w:hAnsi="KZ Times New Roman"/>
                <w:lang w:val="kk-KZ"/>
              </w:rPr>
              <w:t>тың  «Әпке» қойылымына пікір жазу.</w:t>
            </w:r>
          </w:p>
          <w:p w:rsidR="00010482" w:rsidRPr="00705401" w:rsidRDefault="00010482" w:rsidP="00B808CA">
            <w:pPr>
              <w:rPr>
                <w:lang w:val="kk-KZ"/>
              </w:rPr>
            </w:pPr>
          </w:p>
        </w:tc>
      </w:tr>
      <w:tr w:rsidR="00010482" w:rsidRPr="00A11B94" w:rsidTr="000A1A4C">
        <w:trPr>
          <w:trHeight w:val="255"/>
        </w:trPr>
        <w:tc>
          <w:tcPr>
            <w:tcW w:w="526" w:type="dxa"/>
          </w:tcPr>
          <w:p w:rsidR="00010482" w:rsidRPr="00705401" w:rsidRDefault="00010482" w:rsidP="00B808CA">
            <w:pPr>
              <w:jc w:val="center"/>
              <w:rPr>
                <w:lang w:val="kk-KZ"/>
              </w:rPr>
            </w:pPr>
            <w:r w:rsidRPr="00705401">
              <w:rPr>
                <w:lang w:val="kk-KZ"/>
              </w:rPr>
              <w:t>11</w:t>
            </w:r>
          </w:p>
        </w:tc>
        <w:tc>
          <w:tcPr>
            <w:tcW w:w="2876" w:type="dxa"/>
            <w:gridSpan w:val="2"/>
          </w:tcPr>
          <w:p w:rsidR="00010482" w:rsidRPr="00401156" w:rsidRDefault="00401156" w:rsidP="00401156">
            <w:pPr>
              <w:rPr>
                <w:rFonts w:ascii="KZ Times New Roman" w:hAnsi="KZ Times New Roman"/>
                <w:lang w:val="kk-KZ"/>
              </w:rPr>
            </w:pPr>
            <w:r w:rsidRPr="00907F43">
              <w:rPr>
                <w:rFonts w:ascii="KZ Times New Roman" w:hAnsi="KZ Times New Roman"/>
                <w:lang w:val="kk-KZ"/>
              </w:rPr>
              <w:t>Анықтауыштық қатынастың берілуі</w:t>
            </w:r>
            <w:r w:rsidRPr="00907F43">
              <w:rPr>
                <w:lang w:val="kk-KZ"/>
              </w:rPr>
              <w:t>.</w:t>
            </w:r>
          </w:p>
        </w:tc>
        <w:tc>
          <w:tcPr>
            <w:tcW w:w="2693" w:type="dxa"/>
            <w:gridSpan w:val="2"/>
          </w:tcPr>
          <w:p w:rsidR="00010482" w:rsidRPr="00401156" w:rsidRDefault="00401156" w:rsidP="00401156">
            <w:pPr>
              <w:rPr>
                <w:b/>
                <w:lang w:val="kk-KZ"/>
              </w:rPr>
            </w:pPr>
            <w:r w:rsidRPr="00907F43">
              <w:rPr>
                <w:rFonts w:ascii="KZ Times New Roman" w:hAnsi="KZ Times New Roman"/>
                <w:lang w:val="kk-KZ"/>
              </w:rPr>
              <w:t>М.Мақатаевтың «Аққулар ұйықтағанда», «Қырандар, қош болыңдар» поэмасы</w:t>
            </w:r>
          </w:p>
        </w:tc>
        <w:tc>
          <w:tcPr>
            <w:tcW w:w="569" w:type="dxa"/>
          </w:tcPr>
          <w:p w:rsidR="00010482" w:rsidRPr="00A5047D" w:rsidRDefault="00010482" w:rsidP="00B808CA">
            <w:pPr>
              <w:jc w:val="center"/>
              <w:rPr>
                <w:lang w:val="kk-KZ"/>
              </w:rPr>
            </w:pPr>
          </w:p>
          <w:p w:rsidR="00010482" w:rsidRPr="00A5047D" w:rsidRDefault="00010482" w:rsidP="00B808CA">
            <w:pPr>
              <w:jc w:val="center"/>
              <w:rPr>
                <w:lang w:val="en-US"/>
              </w:rPr>
            </w:pPr>
            <w:r w:rsidRPr="00A5047D">
              <w:rPr>
                <w:lang w:val="en-US"/>
              </w:rPr>
              <w:t>3</w:t>
            </w:r>
          </w:p>
        </w:tc>
        <w:tc>
          <w:tcPr>
            <w:tcW w:w="3117" w:type="dxa"/>
          </w:tcPr>
          <w:p w:rsidR="00010482" w:rsidRPr="00705401" w:rsidRDefault="00401156" w:rsidP="00705401">
            <w:pPr>
              <w:pStyle w:val="af1"/>
              <w:rPr>
                <w:lang w:val="kk-KZ"/>
              </w:rPr>
            </w:pPr>
            <w:r w:rsidRPr="00705401">
              <w:rPr>
                <w:lang w:val="kk-KZ"/>
              </w:rPr>
              <w:t>М.Мақатаевтың поэмаларын талдау.</w:t>
            </w:r>
            <w:r w:rsidR="00705401" w:rsidRPr="00705401">
              <w:rPr>
                <w:rFonts w:ascii="KZ Times New Roman" w:hAnsi="KZ Times New Roman"/>
                <w:lang w:val="kk-KZ"/>
              </w:rPr>
              <w:t xml:space="preserve"> Анықтауыштық-пысықтауыштық қатынасты таба білу.  </w:t>
            </w:r>
          </w:p>
        </w:tc>
      </w:tr>
      <w:tr w:rsidR="00010482" w:rsidRPr="00A11B94" w:rsidTr="000A1A4C">
        <w:trPr>
          <w:trHeight w:val="255"/>
        </w:trPr>
        <w:tc>
          <w:tcPr>
            <w:tcW w:w="526" w:type="dxa"/>
          </w:tcPr>
          <w:p w:rsidR="00010482" w:rsidRPr="00705401" w:rsidRDefault="00010482" w:rsidP="00B808CA">
            <w:pPr>
              <w:jc w:val="center"/>
              <w:rPr>
                <w:lang w:val="kk-KZ"/>
              </w:rPr>
            </w:pPr>
            <w:r w:rsidRPr="00705401">
              <w:rPr>
                <w:lang w:val="kk-KZ"/>
              </w:rPr>
              <w:t>12</w:t>
            </w:r>
          </w:p>
        </w:tc>
        <w:tc>
          <w:tcPr>
            <w:tcW w:w="2876" w:type="dxa"/>
            <w:gridSpan w:val="2"/>
          </w:tcPr>
          <w:p w:rsidR="00010482" w:rsidRPr="00401156" w:rsidRDefault="00401156" w:rsidP="00401156">
            <w:pPr>
              <w:rPr>
                <w:rFonts w:ascii="KZ Times New Roman" w:hAnsi="KZ Times New Roman"/>
                <w:lang w:val="kk-KZ"/>
              </w:rPr>
            </w:pPr>
            <w:r w:rsidRPr="00907F43">
              <w:rPr>
                <w:rFonts w:ascii="KZ Times New Roman" w:hAnsi="KZ Times New Roman"/>
                <w:lang w:val="kk-KZ"/>
              </w:rPr>
              <w:t>Салыстыру қатынастарының берілуі</w:t>
            </w:r>
          </w:p>
        </w:tc>
        <w:tc>
          <w:tcPr>
            <w:tcW w:w="2693" w:type="dxa"/>
            <w:gridSpan w:val="2"/>
          </w:tcPr>
          <w:p w:rsidR="00010482" w:rsidRPr="00401156" w:rsidRDefault="00401156" w:rsidP="00705401">
            <w:pPr>
              <w:rPr>
                <w:b/>
                <w:lang w:val="kk-KZ"/>
              </w:rPr>
            </w:pPr>
            <w:r w:rsidRPr="00907F43">
              <w:rPr>
                <w:rFonts w:ascii="KZ Times New Roman" w:hAnsi="KZ Times New Roman"/>
                <w:lang w:val="kk-KZ"/>
              </w:rPr>
              <w:t>М. Шахановтың  «Танакөз»</w:t>
            </w:r>
            <w:r w:rsidR="00974220">
              <w:rPr>
                <w:rFonts w:ascii="KZ Times New Roman" w:hAnsi="KZ Times New Roman"/>
                <w:lang w:val="kk-KZ"/>
              </w:rPr>
              <w:t xml:space="preserve"> поэмасының </w:t>
            </w:r>
            <w:r w:rsidR="00974220" w:rsidRPr="00705401">
              <w:rPr>
                <w:rFonts w:ascii="KZ Times New Roman" w:hAnsi="KZ Times New Roman"/>
                <w:lang w:val="kk-KZ"/>
              </w:rPr>
              <w:t>басты кейіпкер бейнесі, Отырар</w:t>
            </w:r>
            <w:r w:rsidR="00705401" w:rsidRPr="00705401">
              <w:rPr>
                <w:rFonts w:ascii="KZ Times New Roman" w:hAnsi="KZ Times New Roman"/>
                <w:lang w:val="kk-KZ"/>
              </w:rPr>
              <w:t>дың күйреуі</w:t>
            </w:r>
          </w:p>
        </w:tc>
        <w:tc>
          <w:tcPr>
            <w:tcW w:w="569" w:type="dxa"/>
          </w:tcPr>
          <w:p w:rsidR="00010482" w:rsidRPr="00A5047D" w:rsidRDefault="00010482" w:rsidP="00B808CA">
            <w:pPr>
              <w:jc w:val="center"/>
              <w:rPr>
                <w:lang w:val="kk-KZ"/>
              </w:rPr>
            </w:pPr>
            <w:r w:rsidRPr="00A5047D">
              <w:rPr>
                <w:lang w:val="kk-KZ"/>
              </w:rPr>
              <w:t>1</w:t>
            </w:r>
          </w:p>
          <w:p w:rsidR="00010482" w:rsidRPr="00A5047D" w:rsidRDefault="00010482" w:rsidP="00B808CA">
            <w:pPr>
              <w:jc w:val="center"/>
              <w:rPr>
                <w:lang w:val="kk-KZ"/>
              </w:rPr>
            </w:pPr>
          </w:p>
          <w:p w:rsidR="00010482" w:rsidRPr="00A5047D" w:rsidRDefault="00010482" w:rsidP="00B808CA">
            <w:pPr>
              <w:jc w:val="center"/>
              <w:rPr>
                <w:lang w:val="en-US"/>
              </w:rPr>
            </w:pPr>
            <w:r w:rsidRPr="00A5047D">
              <w:rPr>
                <w:lang w:val="en-US"/>
              </w:rPr>
              <w:t>2</w:t>
            </w:r>
          </w:p>
        </w:tc>
        <w:tc>
          <w:tcPr>
            <w:tcW w:w="3117" w:type="dxa"/>
          </w:tcPr>
          <w:p w:rsidR="00010482" w:rsidRPr="00705401" w:rsidRDefault="00401156" w:rsidP="00B808CA">
            <w:pPr>
              <w:rPr>
                <w:lang w:val="kk-KZ"/>
              </w:rPr>
            </w:pPr>
            <w:r w:rsidRPr="00705401">
              <w:rPr>
                <w:lang w:val="kk-KZ"/>
              </w:rPr>
              <w:t>М. Шахановтың ақындық бейнесі туралы ой бөлісу.</w:t>
            </w:r>
          </w:p>
        </w:tc>
      </w:tr>
      <w:tr w:rsidR="00010482" w:rsidRPr="00A11B94" w:rsidTr="000A1A4C">
        <w:trPr>
          <w:trHeight w:val="255"/>
        </w:trPr>
        <w:tc>
          <w:tcPr>
            <w:tcW w:w="526" w:type="dxa"/>
          </w:tcPr>
          <w:p w:rsidR="00010482" w:rsidRPr="00705401" w:rsidRDefault="00010482" w:rsidP="00B808CA">
            <w:pPr>
              <w:jc w:val="center"/>
              <w:rPr>
                <w:lang w:val="kk-KZ"/>
              </w:rPr>
            </w:pPr>
            <w:r w:rsidRPr="00705401">
              <w:rPr>
                <w:lang w:val="kk-KZ"/>
              </w:rPr>
              <w:t>13</w:t>
            </w:r>
          </w:p>
        </w:tc>
        <w:tc>
          <w:tcPr>
            <w:tcW w:w="2876" w:type="dxa"/>
            <w:gridSpan w:val="2"/>
          </w:tcPr>
          <w:p w:rsidR="00010482" w:rsidRPr="00C0408A" w:rsidRDefault="00EA48E1" w:rsidP="00B808C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Сипаттау құрылымдары</w:t>
            </w:r>
          </w:p>
        </w:tc>
        <w:tc>
          <w:tcPr>
            <w:tcW w:w="2693" w:type="dxa"/>
            <w:gridSpan w:val="2"/>
          </w:tcPr>
          <w:p w:rsidR="00645668" w:rsidRPr="00907F43" w:rsidRDefault="00645668" w:rsidP="00EA48E1">
            <w:pPr>
              <w:widowControl w:val="0"/>
              <w:rPr>
                <w:rFonts w:ascii="KZ Times New Roman" w:hAnsi="KZ Times New Roman"/>
                <w:lang w:val="kk-KZ"/>
              </w:rPr>
            </w:pPr>
            <w:r w:rsidRPr="00907F43">
              <w:rPr>
                <w:rFonts w:ascii="KZ Times New Roman" w:hAnsi="KZ Times New Roman"/>
                <w:lang w:val="kk-KZ"/>
              </w:rPr>
              <w:t>Р. Мұқанова «Мәңгілік бала бейне»</w:t>
            </w:r>
          </w:p>
          <w:p w:rsidR="00010482" w:rsidRPr="00621B80" w:rsidRDefault="00645668" w:rsidP="00974220">
            <w:pPr>
              <w:widowControl w:val="0"/>
              <w:rPr>
                <w:lang w:val="kk-KZ"/>
              </w:rPr>
            </w:pPr>
            <w:r w:rsidRPr="00907F43">
              <w:rPr>
                <w:rFonts w:ascii="KZ Times New Roman" w:hAnsi="KZ Times New Roman"/>
                <w:lang w:val="kk-KZ"/>
              </w:rPr>
              <w:t xml:space="preserve">Д. Рамазанның «Көкжал», </w:t>
            </w:r>
            <w:r w:rsidR="00974220">
              <w:rPr>
                <w:rFonts w:ascii="KZ Times New Roman" w:hAnsi="KZ Times New Roman"/>
                <w:lang w:val="kk-KZ"/>
              </w:rPr>
              <w:t>«Алланың әмірі»</w:t>
            </w:r>
            <w:r w:rsidRPr="00907F43">
              <w:rPr>
                <w:rFonts w:ascii="KZ Times New Roman" w:hAnsi="KZ Times New Roman"/>
                <w:lang w:val="kk-KZ"/>
              </w:rPr>
              <w:t xml:space="preserve"> әңгімесі</w:t>
            </w:r>
            <w:r w:rsidR="00974220">
              <w:rPr>
                <w:rFonts w:ascii="KZ Times New Roman" w:hAnsi="KZ Times New Roman"/>
                <w:lang w:val="kk-KZ"/>
              </w:rPr>
              <w:t>н оқу</w:t>
            </w:r>
          </w:p>
        </w:tc>
        <w:tc>
          <w:tcPr>
            <w:tcW w:w="569" w:type="dxa"/>
          </w:tcPr>
          <w:p w:rsidR="00010482" w:rsidRPr="00A5047D" w:rsidRDefault="00010482" w:rsidP="00B808CA">
            <w:pPr>
              <w:jc w:val="center"/>
              <w:rPr>
                <w:lang w:val="en-US"/>
              </w:rPr>
            </w:pPr>
            <w:r w:rsidRPr="00A5047D">
              <w:rPr>
                <w:lang w:val="en-US"/>
              </w:rPr>
              <w:t>1</w:t>
            </w:r>
          </w:p>
          <w:p w:rsidR="00010482" w:rsidRPr="00A5047D" w:rsidRDefault="00010482" w:rsidP="00B808CA">
            <w:pPr>
              <w:jc w:val="center"/>
              <w:rPr>
                <w:lang w:val="en-US"/>
              </w:rPr>
            </w:pPr>
          </w:p>
          <w:p w:rsidR="00010482" w:rsidRPr="00A5047D" w:rsidRDefault="00010482" w:rsidP="00B808CA">
            <w:pPr>
              <w:jc w:val="center"/>
              <w:rPr>
                <w:lang w:val="en-US"/>
              </w:rPr>
            </w:pPr>
          </w:p>
          <w:p w:rsidR="00010482" w:rsidRPr="00A5047D" w:rsidRDefault="00010482" w:rsidP="00B808CA">
            <w:pPr>
              <w:jc w:val="center"/>
              <w:rPr>
                <w:lang w:val="en-US"/>
              </w:rPr>
            </w:pPr>
            <w:r w:rsidRPr="00A5047D">
              <w:rPr>
                <w:lang w:val="en-US"/>
              </w:rPr>
              <w:t>2</w:t>
            </w:r>
          </w:p>
        </w:tc>
        <w:tc>
          <w:tcPr>
            <w:tcW w:w="3117" w:type="dxa"/>
          </w:tcPr>
          <w:p w:rsidR="00645668" w:rsidRPr="00705401" w:rsidRDefault="00645668" w:rsidP="00645668">
            <w:pPr>
              <w:rPr>
                <w:lang w:val="kk-KZ"/>
              </w:rPr>
            </w:pPr>
            <w:r w:rsidRPr="00705401">
              <w:rPr>
                <w:lang w:val="kk-KZ"/>
              </w:rPr>
              <w:t xml:space="preserve">Р. Мұқанованың «Мәңгілік бала бейне» қойылымына пікір жазу,  пікірталас өткізу. </w:t>
            </w:r>
          </w:p>
          <w:p w:rsidR="00010482" w:rsidRPr="00705401" w:rsidRDefault="00010482" w:rsidP="00B808CA">
            <w:pPr>
              <w:rPr>
                <w:lang w:val="kk-KZ"/>
              </w:rPr>
            </w:pPr>
          </w:p>
        </w:tc>
      </w:tr>
      <w:tr w:rsidR="00010482" w:rsidRPr="00705401" w:rsidTr="000A1A4C">
        <w:trPr>
          <w:trHeight w:val="1178"/>
        </w:trPr>
        <w:tc>
          <w:tcPr>
            <w:tcW w:w="526" w:type="dxa"/>
          </w:tcPr>
          <w:p w:rsidR="00010482" w:rsidRPr="00705401" w:rsidRDefault="00010482" w:rsidP="00B808CA">
            <w:pPr>
              <w:jc w:val="center"/>
              <w:rPr>
                <w:lang w:val="en-US"/>
              </w:rPr>
            </w:pPr>
            <w:r w:rsidRPr="00705401">
              <w:rPr>
                <w:lang w:val="en-US"/>
              </w:rPr>
              <w:lastRenderedPageBreak/>
              <w:t>14</w:t>
            </w:r>
          </w:p>
        </w:tc>
        <w:tc>
          <w:tcPr>
            <w:tcW w:w="2876" w:type="dxa"/>
            <w:gridSpan w:val="2"/>
          </w:tcPr>
          <w:p w:rsidR="00010482" w:rsidRPr="00645668" w:rsidRDefault="00645668" w:rsidP="00645668">
            <w:pPr>
              <w:rPr>
                <w:rFonts w:ascii="KZ Times New Roman" w:hAnsi="KZ Times New Roman"/>
                <w:lang w:val="kk-KZ"/>
              </w:rPr>
            </w:pPr>
            <w:r w:rsidRPr="00907F43">
              <w:rPr>
                <w:lang w:val="kk-KZ"/>
              </w:rPr>
              <w:t>Күрделі сөйлемдер жүйесі</w:t>
            </w:r>
          </w:p>
        </w:tc>
        <w:tc>
          <w:tcPr>
            <w:tcW w:w="2693" w:type="dxa"/>
            <w:gridSpan w:val="2"/>
          </w:tcPr>
          <w:p w:rsidR="00645668" w:rsidRPr="00907F43" w:rsidRDefault="00645668" w:rsidP="00645668">
            <w:pPr>
              <w:widowControl w:val="0"/>
              <w:rPr>
                <w:rFonts w:ascii="KZ Times New Roman" w:hAnsi="KZ Times New Roman"/>
                <w:lang w:val="kk-KZ"/>
              </w:rPr>
            </w:pPr>
            <w:r w:rsidRPr="00907F43">
              <w:rPr>
                <w:rFonts w:ascii="KZ Times New Roman" w:hAnsi="KZ Times New Roman"/>
                <w:lang w:val="kk-KZ"/>
              </w:rPr>
              <w:t>Қазіргі танымал жас ақындар</w:t>
            </w:r>
          </w:p>
          <w:p w:rsidR="00645668" w:rsidRPr="00645668" w:rsidRDefault="00645668" w:rsidP="00645668">
            <w:pPr>
              <w:pStyle w:val="af3"/>
              <w:widowControl w:val="0"/>
              <w:numPr>
                <w:ilvl w:val="0"/>
                <w:numId w:val="13"/>
              </w:numPr>
              <w:ind w:left="176" w:hanging="142"/>
              <w:rPr>
                <w:rFonts w:ascii="KZ Times New Roman" w:hAnsi="KZ Times New Roman"/>
                <w:lang w:val="kk-KZ"/>
              </w:rPr>
            </w:pPr>
            <w:r w:rsidRPr="00645668">
              <w:rPr>
                <w:rFonts w:ascii="KZ Times New Roman" w:hAnsi="KZ Times New Roman"/>
                <w:lang w:val="kk-KZ"/>
              </w:rPr>
              <w:t>М.Райымбекұлы</w:t>
            </w:r>
          </w:p>
          <w:p w:rsidR="00645668" w:rsidRPr="00645668" w:rsidRDefault="00645668" w:rsidP="00645668">
            <w:pPr>
              <w:pStyle w:val="af3"/>
              <w:widowControl w:val="0"/>
              <w:numPr>
                <w:ilvl w:val="0"/>
                <w:numId w:val="13"/>
              </w:numPr>
              <w:ind w:left="176" w:hanging="142"/>
              <w:rPr>
                <w:rFonts w:ascii="KZ Times New Roman" w:hAnsi="KZ Times New Roman"/>
                <w:lang w:val="kk-KZ"/>
              </w:rPr>
            </w:pPr>
            <w:r w:rsidRPr="00645668">
              <w:rPr>
                <w:rFonts w:ascii="KZ Times New Roman" w:hAnsi="KZ Times New Roman"/>
                <w:lang w:val="kk-KZ"/>
              </w:rPr>
              <w:t>Ә. Балқыбек</w:t>
            </w:r>
          </w:p>
          <w:p w:rsidR="00645668" w:rsidRPr="00645668" w:rsidRDefault="00645668" w:rsidP="00645668">
            <w:pPr>
              <w:pStyle w:val="af3"/>
              <w:widowControl w:val="0"/>
              <w:numPr>
                <w:ilvl w:val="0"/>
                <w:numId w:val="13"/>
              </w:numPr>
              <w:ind w:left="176" w:hanging="142"/>
              <w:rPr>
                <w:rFonts w:ascii="KZ Times New Roman" w:hAnsi="KZ Times New Roman"/>
                <w:lang w:val="kk-KZ"/>
              </w:rPr>
            </w:pPr>
            <w:r w:rsidRPr="00645668">
              <w:rPr>
                <w:rFonts w:ascii="KZ Times New Roman" w:hAnsi="KZ Times New Roman"/>
                <w:lang w:val="kk-KZ"/>
              </w:rPr>
              <w:t>Ж. Сәрсек</w:t>
            </w:r>
          </w:p>
          <w:p w:rsidR="00010482" w:rsidRPr="00645668" w:rsidRDefault="00974220" w:rsidP="00EA48E1">
            <w:pPr>
              <w:widowControl w:val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Өлеңдерін талдау</w:t>
            </w:r>
          </w:p>
        </w:tc>
        <w:tc>
          <w:tcPr>
            <w:tcW w:w="569" w:type="dxa"/>
          </w:tcPr>
          <w:p w:rsidR="00010482" w:rsidRPr="00A5047D" w:rsidRDefault="00010482" w:rsidP="00B808CA">
            <w:pPr>
              <w:jc w:val="center"/>
              <w:rPr>
                <w:lang w:val="kk-KZ"/>
              </w:rPr>
            </w:pPr>
          </w:p>
          <w:p w:rsidR="00010482" w:rsidRPr="00A5047D" w:rsidRDefault="00010482" w:rsidP="00B808CA">
            <w:pPr>
              <w:jc w:val="center"/>
              <w:rPr>
                <w:lang w:val="en-US"/>
              </w:rPr>
            </w:pPr>
            <w:r w:rsidRPr="00A5047D">
              <w:rPr>
                <w:lang w:val="en-US"/>
              </w:rPr>
              <w:t>3</w:t>
            </w:r>
          </w:p>
        </w:tc>
        <w:tc>
          <w:tcPr>
            <w:tcW w:w="3117" w:type="dxa"/>
          </w:tcPr>
          <w:p w:rsidR="00645668" w:rsidRPr="00705401" w:rsidRDefault="00645668" w:rsidP="00645668">
            <w:pPr>
              <w:jc w:val="both"/>
              <w:rPr>
                <w:lang w:val="kk-KZ"/>
              </w:rPr>
            </w:pPr>
            <w:r w:rsidRPr="00705401">
              <w:rPr>
                <w:lang w:val="kk-KZ"/>
              </w:rPr>
              <w:t xml:space="preserve">Өздеріне ұнайтын жас ақындардың өлеңдерін жаттап, талдау. </w:t>
            </w:r>
            <w:r w:rsidR="00705401" w:rsidRPr="00705401">
              <w:rPr>
                <w:lang w:val="kk-KZ"/>
              </w:rPr>
              <w:t xml:space="preserve">Топтық жұмыс. Презентация дайындау. </w:t>
            </w:r>
          </w:p>
          <w:p w:rsidR="00010482" w:rsidRPr="00705401" w:rsidRDefault="00010482" w:rsidP="00B808CA">
            <w:pPr>
              <w:jc w:val="both"/>
              <w:rPr>
                <w:lang w:val="kk-KZ"/>
              </w:rPr>
            </w:pPr>
          </w:p>
        </w:tc>
      </w:tr>
      <w:tr w:rsidR="00010482" w:rsidRPr="00705401" w:rsidTr="000A1A4C">
        <w:trPr>
          <w:trHeight w:val="293"/>
        </w:trPr>
        <w:tc>
          <w:tcPr>
            <w:tcW w:w="526" w:type="dxa"/>
          </w:tcPr>
          <w:p w:rsidR="00010482" w:rsidRPr="00705401" w:rsidRDefault="00010482" w:rsidP="00B808CA">
            <w:pPr>
              <w:jc w:val="center"/>
              <w:rPr>
                <w:lang w:val="kk-KZ"/>
              </w:rPr>
            </w:pPr>
          </w:p>
        </w:tc>
        <w:tc>
          <w:tcPr>
            <w:tcW w:w="9255" w:type="dxa"/>
            <w:gridSpan w:val="6"/>
          </w:tcPr>
          <w:p w:rsidR="00010482" w:rsidRPr="00BF44F4" w:rsidRDefault="00010482" w:rsidP="00B808CA">
            <w:pPr>
              <w:widowControl w:val="0"/>
              <w:jc w:val="center"/>
              <w:rPr>
                <w:lang w:val="kk-KZ"/>
              </w:rPr>
            </w:pPr>
            <w:r w:rsidRPr="00705401">
              <w:rPr>
                <w:b/>
                <w:lang w:val="kk-KZ"/>
              </w:rPr>
              <w:t xml:space="preserve">№2 </w:t>
            </w:r>
            <w:r>
              <w:rPr>
                <w:b/>
                <w:lang w:val="kk-KZ"/>
              </w:rPr>
              <w:t xml:space="preserve">АРАЛЫҚ БАҚЫЛАУ </w:t>
            </w:r>
          </w:p>
        </w:tc>
      </w:tr>
      <w:tr w:rsidR="00010482" w:rsidRPr="00A11B94" w:rsidTr="000A1A4C">
        <w:trPr>
          <w:trHeight w:val="255"/>
        </w:trPr>
        <w:tc>
          <w:tcPr>
            <w:tcW w:w="526" w:type="dxa"/>
          </w:tcPr>
          <w:p w:rsidR="00010482" w:rsidRPr="00705401" w:rsidRDefault="00010482" w:rsidP="00B808CA">
            <w:pPr>
              <w:jc w:val="center"/>
              <w:rPr>
                <w:lang w:val="kk-KZ"/>
              </w:rPr>
            </w:pPr>
            <w:r w:rsidRPr="00705401">
              <w:rPr>
                <w:lang w:val="kk-KZ"/>
              </w:rPr>
              <w:t>15</w:t>
            </w:r>
          </w:p>
        </w:tc>
        <w:tc>
          <w:tcPr>
            <w:tcW w:w="2876" w:type="dxa"/>
            <w:gridSpan w:val="2"/>
          </w:tcPr>
          <w:p w:rsidR="00010482" w:rsidRPr="00645668" w:rsidRDefault="00EA48E1" w:rsidP="00B808CA">
            <w:pPr>
              <w:pStyle w:val="a3"/>
              <w:ind w:right="-57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Шағын әңгімелеу</w:t>
            </w:r>
          </w:p>
        </w:tc>
        <w:tc>
          <w:tcPr>
            <w:tcW w:w="2693" w:type="dxa"/>
            <w:gridSpan w:val="2"/>
          </w:tcPr>
          <w:p w:rsidR="00010482" w:rsidRDefault="00645668" w:rsidP="00645668">
            <w:pPr>
              <w:pStyle w:val="a3"/>
              <w:ind w:right="-57"/>
              <w:jc w:val="left"/>
              <w:rPr>
                <w:iCs/>
                <w:color w:val="000000"/>
                <w:sz w:val="24"/>
                <w:szCs w:val="24"/>
              </w:rPr>
            </w:pPr>
            <w:r w:rsidRPr="00645668">
              <w:rPr>
                <w:iCs/>
                <w:color w:val="000000"/>
                <w:sz w:val="24"/>
                <w:szCs w:val="24"/>
              </w:rPr>
              <w:t xml:space="preserve">О. Бөкей шығармашылығы. </w:t>
            </w:r>
          </w:p>
          <w:p w:rsidR="00645668" w:rsidRPr="00645668" w:rsidRDefault="00645668" w:rsidP="00645668">
            <w:pPr>
              <w:spacing w:after="1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«Мұзтау», «Атаукере» т.б. шығармаларын оқу;</w:t>
            </w:r>
          </w:p>
        </w:tc>
        <w:tc>
          <w:tcPr>
            <w:tcW w:w="569" w:type="dxa"/>
          </w:tcPr>
          <w:p w:rsidR="00010482" w:rsidRPr="000D4A6A" w:rsidRDefault="00010482" w:rsidP="00B808CA">
            <w:pPr>
              <w:jc w:val="both"/>
              <w:rPr>
                <w:b/>
                <w:lang w:val="kk-KZ"/>
              </w:rPr>
            </w:pPr>
            <w:r w:rsidRPr="000D4A6A">
              <w:rPr>
                <w:b/>
                <w:lang w:val="kk-KZ"/>
              </w:rPr>
              <w:t xml:space="preserve"> </w:t>
            </w:r>
          </w:p>
          <w:p w:rsidR="00010482" w:rsidRPr="000D4A6A" w:rsidRDefault="00010482" w:rsidP="00B808CA">
            <w:pPr>
              <w:jc w:val="center"/>
              <w:rPr>
                <w:b/>
                <w:lang w:val="kk-KZ"/>
              </w:rPr>
            </w:pPr>
          </w:p>
          <w:p w:rsidR="00010482" w:rsidRPr="00A5047D" w:rsidRDefault="00010482" w:rsidP="00B808CA">
            <w:pPr>
              <w:jc w:val="center"/>
              <w:rPr>
                <w:lang w:val="en-US"/>
              </w:rPr>
            </w:pPr>
            <w:r w:rsidRPr="00A5047D">
              <w:rPr>
                <w:lang w:val="en-US"/>
              </w:rPr>
              <w:t>3</w:t>
            </w:r>
          </w:p>
        </w:tc>
        <w:tc>
          <w:tcPr>
            <w:tcW w:w="3117" w:type="dxa"/>
          </w:tcPr>
          <w:p w:rsidR="00010482" w:rsidRPr="00645668" w:rsidRDefault="00645668" w:rsidP="00645668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О. Бөкей шығармашылығының басты құндылығы, көркемдік ерекшелігі жөнінде  реферат жазу.  </w:t>
            </w:r>
          </w:p>
        </w:tc>
      </w:tr>
    </w:tbl>
    <w:p w:rsidR="000A1A4C" w:rsidRDefault="000A1A4C" w:rsidP="000A1A4C">
      <w:pPr>
        <w:jc w:val="both"/>
        <w:rPr>
          <w:rFonts w:ascii="KZ Times New Roman" w:hAnsi="KZ Times New Roman"/>
          <w:b/>
          <w:sz w:val="28"/>
          <w:lang w:val="kk-KZ"/>
        </w:rPr>
      </w:pPr>
    </w:p>
    <w:p w:rsidR="004B356C" w:rsidRDefault="004B356C" w:rsidP="00705401">
      <w:pPr>
        <w:jc w:val="both"/>
        <w:rPr>
          <w:b/>
          <w:color w:val="000000"/>
          <w:lang w:val="kk-KZ"/>
        </w:rPr>
      </w:pPr>
    </w:p>
    <w:p w:rsidR="004B356C" w:rsidRPr="00A23E06" w:rsidRDefault="004B356C" w:rsidP="004B356C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705401">
        <w:rPr>
          <w:b/>
          <w:bCs/>
          <w:sz w:val="28"/>
          <w:szCs w:val="28"/>
          <w:lang w:val="kk-KZ"/>
        </w:rPr>
        <w:t xml:space="preserve"> СӨ</w:t>
      </w:r>
      <w:r w:rsidRPr="002D5E41">
        <w:rPr>
          <w:b/>
          <w:bCs/>
          <w:sz w:val="28"/>
          <w:szCs w:val="28"/>
          <w:lang w:val="kk-KZ"/>
        </w:rPr>
        <w:t>Ж бойынша тапсырма</w:t>
      </w:r>
      <w:r>
        <w:rPr>
          <w:b/>
          <w:bCs/>
          <w:sz w:val="28"/>
          <w:szCs w:val="28"/>
          <w:lang w:val="kk-KZ"/>
        </w:rPr>
        <w:t xml:space="preserve"> түрлері  </w:t>
      </w:r>
      <w:r w:rsidRPr="002D5E41">
        <w:rPr>
          <w:b/>
          <w:bCs/>
          <w:sz w:val="28"/>
          <w:szCs w:val="28"/>
          <w:lang w:val="kk-KZ"/>
        </w:rPr>
        <w:t>және әдістемелік ұсыныстар</w:t>
      </w:r>
    </w:p>
    <w:p w:rsidR="004B356C" w:rsidRPr="00DE4336" w:rsidRDefault="004B356C" w:rsidP="004B356C">
      <w:pPr>
        <w:rPr>
          <w:b/>
          <w:lang w:val="kk-KZ"/>
        </w:rPr>
      </w:pPr>
    </w:p>
    <w:tbl>
      <w:tblPr>
        <w:tblStyle w:val="af4"/>
        <w:tblW w:w="9462" w:type="dxa"/>
        <w:tblInd w:w="675" w:type="dxa"/>
        <w:tblLayout w:type="fixed"/>
        <w:tblLook w:val="04A0"/>
      </w:tblPr>
      <w:tblGrid>
        <w:gridCol w:w="567"/>
        <w:gridCol w:w="2694"/>
        <w:gridCol w:w="2693"/>
        <w:gridCol w:w="2977"/>
        <w:gridCol w:w="531"/>
      </w:tblGrid>
      <w:tr w:rsidR="004B356C" w:rsidTr="00705401">
        <w:tc>
          <w:tcPr>
            <w:tcW w:w="567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498"/>
            </w:tblGrid>
            <w:tr w:rsidR="004B356C" w:rsidRPr="00A5047D" w:rsidTr="00B808CA">
              <w:trPr>
                <w:trHeight w:val="10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56C" w:rsidRPr="00A5047D" w:rsidRDefault="004B356C" w:rsidP="00B808CA">
                  <w:pPr>
                    <w:rPr>
                      <w:b/>
                    </w:rPr>
                  </w:pPr>
                  <w:r w:rsidRPr="00A5047D">
                    <w:rPr>
                      <w:b/>
                    </w:rPr>
                    <w:t>№</w:t>
                  </w:r>
                </w:p>
              </w:tc>
            </w:tr>
          </w:tbl>
          <w:p w:rsidR="004B356C" w:rsidRPr="00A5047D" w:rsidRDefault="004B356C" w:rsidP="00B808C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694" w:type="dxa"/>
          </w:tcPr>
          <w:p w:rsidR="004B356C" w:rsidRPr="00A5047D" w:rsidRDefault="004B356C" w:rsidP="00B808CA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Тапсырма</w:t>
            </w:r>
          </w:p>
        </w:tc>
        <w:tc>
          <w:tcPr>
            <w:tcW w:w="2693" w:type="dxa"/>
          </w:tcPr>
          <w:p w:rsidR="004B356C" w:rsidRPr="00A5047D" w:rsidRDefault="004B356C" w:rsidP="00B808CA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Мақсаты</w:t>
            </w:r>
          </w:p>
        </w:tc>
        <w:tc>
          <w:tcPr>
            <w:tcW w:w="2977" w:type="dxa"/>
          </w:tcPr>
          <w:p w:rsidR="004B356C" w:rsidRPr="00A5047D" w:rsidRDefault="004B356C" w:rsidP="00B808CA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Бақылау түрлері</w:t>
            </w:r>
          </w:p>
          <w:p w:rsidR="004B356C" w:rsidRPr="00A5047D" w:rsidRDefault="004B356C" w:rsidP="00B808CA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Әдіст. нұсқаулық</w:t>
            </w:r>
          </w:p>
        </w:tc>
        <w:tc>
          <w:tcPr>
            <w:tcW w:w="531" w:type="dxa"/>
          </w:tcPr>
          <w:p w:rsidR="004B356C" w:rsidRPr="00A5047D" w:rsidRDefault="004B356C" w:rsidP="00B808CA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Апта</w:t>
            </w:r>
          </w:p>
        </w:tc>
      </w:tr>
      <w:tr w:rsidR="004B356C" w:rsidRPr="009276CC" w:rsidTr="00705401">
        <w:tc>
          <w:tcPr>
            <w:tcW w:w="567" w:type="dxa"/>
          </w:tcPr>
          <w:p w:rsidR="004B356C" w:rsidRPr="00FB1ABC" w:rsidRDefault="004B356C" w:rsidP="00B808CA">
            <w:pPr>
              <w:rPr>
                <w:sz w:val="28"/>
                <w:szCs w:val="28"/>
              </w:rPr>
            </w:pPr>
            <w:r w:rsidRPr="00FB1ABC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4B356C" w:rsidRPr="00B808CA" w:rsidRDefault="00B808CA" w:rsidP="00B808CA">
            <w:pPr>
              <w:pStyle w:val="af1"/>
              <w:rPr>
                <w:bCs/>
                <w:lang w:val="kk-KZ"/>
              </w:rPr>
            </w:pPr>
            <w:r w:rsidRPr="00B808CA">
              <w:rPr>
                <w:color w:val="000000"/>
                <w:lang w:val="kk-KZ"/>
              </w:rPr>
              <w:t>Қазақ әдебиетінің тарихи бастаулары</w:t>
            </w:r>
          </w:p>
        </w:tc>
        <w:tc>
          <w:tcPr>
            <w:tcW w:w="2693" w:type="dxa"/>
          </w:tcPr>
          <w:p w:rsidR="004B356C" w:rsidRPr="009276CC" w:rsidRDefault="009276CC" w:rsidP="00B808C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9276CC">
              <w:rPr>
                <w:lang w:val="kk-KZ"/>
              </w:rPr>
              <w:t xml:space="preserve">уыз әдебиетінің ерте заманнан бастап </w:t>
            </w:r>
            <w:hyperlink r:id="rId6" w:tooltip="Қазан Төңкерісі (мұндай бет жоқ)" w:history="1">
              <w:r w:rsidRPr="009276CC">
                <w:rPr>
                  <w:rStyle w:val="ac"/>
                  <w:color w:val="auto"/>
                  <w:u w:val="none"/>
                  <w:lang w:val="kk-KZ"/>
                </w:rPr>
                <w:t>Қазан төңкерісіне</w:t>
              </w:r>
            </w:hyperlink>
            <w:r w:rsidRPr="009276CC">
              <w:rPr>
                <w:lang w:val="kk-KZ"/>
              </w:rPr>
              <w:t xml:space="preserve"> дейінгі тарихы</w:t>
            </w:r>
          </w:p>
        </w:tc>
        <w:tc>
          <w:tcPr>
            <w:tcW w:w="2977" w:type="dxa"/>
          </w:tcPr>
          <w:p w:rsidR="004B356C" w:rsidRPr="007D5C42" w:rsidRDefault="007D5C42" w:rsidP="009276CC">
            <w:pPr>
              <w:rPr>
                <w:sz w:val="28"/>
                <w:szCs w:val="28"/>
                <w:lang w:val="kk-KZ"/>
              </w:rPr>
            </w:pPr>
            <w:r>
              <w:rPr>
                <w:iCs/>
                <w:lang w:val="kk-KZ"/>
              </w:rPr>
              <w:t>«</w:t>
            </w:r>
            <w:r w:rsidR="009276CC" w:rsidRPr="007D5C42">
              <w:rPr>
                <w:iCs/>
                <w:lang w:val="kk-KZ"/>
              </w:rPr>
              <w:t>Қазақ халқының ауыз әдебиеті</w:t>
            </w:r>
            <w:r>
              <w:rPr>
                <w:lang w:val="kk-KZ"/>
              </w:rPr>
              <w:t>»</w:t>
            </w:r>
            <w:r w:rsidR="009276CC" w:rsidRPr="007D5C42">
              <w:rPr>
                <w:lang w:val="kk-KZ"/>
              </w:rPr>
              <w:t xml:space="preserve"> тақырыбында топтық бейнебаян жасау. </w:t>
            </w:r>
          </w:p>
        </w:tc>
        <w:tc>
          <w:tcPr>
            <w:tcW w:w="531" w:type="dxa"/>
          </w:tcPr>
          <w:p w:rsidR="004B356C" w:rsidRPr="00FB1ABC" w:rsidRDefault="00F333E1" w:rsidP="00B808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4B356C" w:rsidRPr="009276CC" w:rsidTr="00705401">
        <w:tc>
          <w:tcPr>
            <w:tcW w:w="567" w:type="dxa"/>
          </w:tcPr>
          <w:p w:rsidR="004B356C" w:rsidRPr="00FB1ABC" w:rsidRDefault="004B356C" w:rsidP="00B808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94" w:type="dxa"/>
          </w:tcPr>
          <w:p w:rsidR="004B356C" w:rsidRPr="00B808CA" w:rsidRDefault="00B808CA" w:rsidP="00B808CA">
            <w:pPr>
              <w:rPr>
                <w:lang w:val="kk-KZ"/>
              </w:rPr>
            </w:pPr>
            <w:r w:rsidRPr="00B808CA">
              <w:rPr>
                <w:lang w:val="kk-KZ"/>
              </w:rPr>
              <w:t>Танымал тұлғалар шығармашылығы</w:t>
            </w:r>
          </w:p>
        </w:tc>
        <w:tc>
          <w:tcPr>
            <w:tcW w:w="2693" w:type="dxa"/>
          </w:tcPr>
          <w:p w:rsidR="004B356C" w:rsidRPr="009276CC" w:rsidRDefault="00735B29" w:rsidP="009276CC">
            <w:pPr>
              <w:rPr>
                <w:sz w:val="28"/>
                <w:szCs w:val="28"/>
                <w:lang w:val="kk-KZ"/>
              </w:rPr>
            </w:pPr>
            <w:hyperlink r:id="rId7" w:tooltip="18 ғ." w:history="1">
              <w:r w:rsidR="009276CC" w:rsidRPr="009276CC">
                <w:rPr>
                  <w:rStyle w:val="ac"/>
                  <w:color w:val="auto"/>
                  <w:u w:val="none"/>
                  <w:lang w:val="kk-KZ"/>
                </w:rPr>
                <w:t>18</w:t>
              </w:r>
            </w:hyperlink>
            <w:r w:rsidR="009276CC" w:rsidRPr="009276CC">
              <w:rPr>
                <w:lang w:val="kk-KZ"/>
              </w:rPr>
              <w:t>-</w:t>
            </w:r>
            <w:hyperlink r:id="rId8" w:tooltip="19 ғ." w:history="1">
              <w:r w:rsidR="009276CC" w:rsidRPr="009276CC">
                <w:rPr>
                  <w:rStyle w:val="ac"/>
                  <w:color w:val="auto"/>
                  <w:u w:val="none"/>
                  <w:lang w:val="kk-KZ"/>
                </w:rPr>
                <w:t>19 ғ-дағы</w:t>
              </w:r>
            </w:hyperlink>
            <w:r w:rsidR="009276CC" w:rsidRPr="009276CC">
              <w:rPr>
                <w:lang w:val="kk-KZ"/>
              </w:rPr>
              <w:t xml:space="preserve"> </w:t>
            </w:r>
            <w:hyperlink r:id="rId9" w:tooltip="Қазақ әдебиеті" w:history="1">
              <w:r w:rsidR="009276CC" w:rsidRPr="009276CC">
                <w:rPr>
                  <w:rStyle w:val="ac"/>
                  <w:color w:val="auto"/>
                  <w:u w:val="none"/>
                  <w:lang w:val="kk-KZ"/>
                </w:rPr>
                <w:t>қазақ әдебиетінің</w:t>
              </w:r>
            </w:hyperlink>
            <w:r w:rsidR="009276CC" w:rsidRPr="009276CC">
              <w:rPr>
                <w:lang w:val="kk-KZ"/>
              </w:rPr>
              <w:t xml:space="preserve"> даму жолдары мен әр </w:t>
            </w:r>
            <w:r w:rsidR="009276CC">
              <w:rPr>
                <w:lang w:val="kk-KZ"/>
              </w:rPr>
              <w:t>алуан бағыт-кезеңдерін ашып, а</w:t>
            </w:r>
            <w:r w:rsidR="009276CC" w:rsidRPr="009276CC">
              <w:rPr>
                <w:lang w:val="kk-KZ"/>
              </w:rPr>
              <w:t xml:space="preserve">қын-жазушылар </w:t>
            </w:r>
            <w:r w:rsidR="009276CC">
              <w:rPr>
                <w:lang w:val="kk-KZ"/>
              </w:rPr>
              <w:t>шығармаларын</w:t>
            </w:r>
            <w:r w:rsidR="009276CC" w:rsidRPr="009276CC">
              <w:rPr>
                <w:lang w:val="kk-KZ"/>
              </w:rPr>
              <w:t xml:space="preserve"> арнайы талдайтын монографиялық зерттеулер</w:t>
            </w:r>
            <w:r w:rsidR="009276CC">
              <w:rPr>
                <w:lang w:val="kk-KZ"/>
              </w:rPr>
              <w:t xml:space="preserve">ге мән беру. </w:t>
            </w:r>
          </w:p>
        </w:tc>
        <w:tc>
          <w:tcPr>
            <w:tcW w:w="2977" w:type="dxa"/>
          </w:tcPr>
          <w:p w:rsidR="004B356C" w:rsidRPr="007D5C42" w:rsidRDefault="007D5C42" w:rsidP="00B808CA">
            <w:pPr>
              <w:rPr>
                <w:lang w:val="kk-KZ"/>
              </w:rPr>
            </w:pPr>
            <w:r>
              <w:rPr>
                <w:iCs/>
                <w:lang w:val="kk-KZ"/>
              </w:rPr>
              <w:t>«</w:t>
            </w:r>
            <w:r w:rsidR="009276CC" w:rsidRPr="007D5C42">
              <w:rPr>
                <w:iCs/>
                <w:lang w:val="kk-KZ"/>
              </w:rPr>
              <w:t>ХҮІІІ-XIX ғасырлардағы қазақ әдебиет</w:t>
            </w:r>
            <w:r>
              <w:rPr>
                <w:iCs/>
                <w:lang w:val="kk-KZ"/>
              </w:rPr>
              <w:t>»</w:t>
            </w:r>
            <w:r w:rsidR="009276CC" w:rsidRPr="007D5C42">
              <w:rPr>
                <w:iCs/>
                <w:lang w:val="kk-KZ"/>
              </w:rPr>
              <w:t xml:space="preserve"> тақырыбында 10-15 слайд әзірлеу. Презентация жұмысы. </w:t>
            </w:r>
          </w:p>
        </w:tc>
        <w:tc>
          <w:tcPr>
            <w:tcW w:w="531" w:type="dxa"/>
          </w:tcPr>
          <w:p w:rsidR="004B356C" w:rsidRPr="00FB1ABC" w:rsidRDefault="00F333E1" w:rsidP="00B808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4B356C" w:rsidRPr="009276CC" w:rsidTr="00705401">
        <w:tc>
          <w:tcPr>
            <w:tcW w:w="567" w:type="dxa"/>
          </w:tcPr>
          <w:p w:rsidR="004B356C" w:rsidRPr="00FB1ABC" w:rsidRDefault="004B356C" w:rsidP="00B808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94" w:type="dxa"/>
          </w:tcPr>
          <w:p w:rsidR="004B356C" w:rsidRPr="000E66C9" w:rsidRDefault="00DA41F9" w:rsidP="00DA41F9">
            <w:pPr>
              <w:pStyle w:val="af1"/>
              <w:rPr>
                <w:lang w:val="kk-KZ"/>
              </w:rPr>
            </w:pPr>
            <w:r w:rsidRPr="00907F43">
              <w:rPr>
                <w:lang w:val="kk-KZ"/>
              </w:rPr>
              <w:t>Құрмалас сөйлем жүйесіндегі орын тәртібі, олардың семантикалық, функционалдық ерекшеліктері</w:t>
            </w:r>
          </w:p>
        </w:tc>
        <w:tc>
          <w:tcPr>
            <w:tcW w:w="2693" w:type="dxa"/>
          </w:tcPr>
          <w:p w:rsidR="004B356C" w:rsidRPr="007D5C42" w:rsidRDefault="00735B29" w:rsidP="00B808CA">
            <w:pPr>
              <w:jc w:val="both"/>
              <w:rPr>
                <w:lang w:val="kk-KZ"/>
              </w:rPr>
            </w:pPr>
            <w:hyperlink r:id="rId10" w:tooltip="20 ғ." w:history="1">
              <w:r w:rsidR="007D5C42" w:rsidRPr="007D5C42">
                <w:rPr>
                  <w:rStyle w:val="ac"/>
                  <w:color w:val="auto"/>
                  <w:u w:val="none"/>
                  <w:lang w:val="kk-KZ"/>
                </w:rPr>
                <w:t>20 ғ-дың</w:t>
              </w:r>
            </w:hyperlink>
            <w:r w:rsidR="007D5C42" w:rsidRPr="007D5C42">
              <w:rPr>
                <w:lang w:val="kk-KZ"/>
              </w:rPr>
              <w:t xml:space="preserve"> бас кезіндегі саяси-әлеуметтік, экономикалық өзгерістерді, сондай-ақ, осы кездегі әдеби процестің дамуын аш</w:t>
            </w:r>
            <w:r w:rsidR="007D5C42">
              <w:rPr>
                <w:lang w:val="kk-KZ"/>
              </w:rPr>
              <w:t>у.</w:t>
            </w:r>
          </w:p>
        </w:tc>
        <w:tc>
          <w:tcPr>
            <w:tcW w:w="2977" w:type="dxa"/>
          </w:tcPr>
          <w:p w:rsidR="004B356C" w:rsidRPr="007D5C42" w:rsidRDefault="007D5C42" w:rsidP="007D5C42">
            <w:pPr>
              <w:rPr>
                <w:lang w:val="kk-KZ"/>
              </w:rPr>
            </w:pPr>
            <w:r>
              <w:rPr>
                <w:iCs/>
                <w:lang w:val="kk-KZ"/>
              </w:rPr>
              <w:t>«</w:t>
            </w:r>
            <w:r w:rsidRPr="007D5C42">
              <w:rPr>
                <w:iCs/>
                <w:lang w:val="kk-KZ"/>
              </w:rPr>
              <w:t>XX ғасырдың басындағы қазақ әдебиеті</w:t>
            </w:r>
            <w:r>
              <w:rPr>
                <w:iCs/>
                <w:lang w:val="kk-KZ"/>
              </w:rPr>
              <w:t>»</w:t>
            </w:r>
            <w:r w:rsidRPr="007D5C42">
              <w:rPr>
                <w:iCs/>
                <w:lang w:val="kk-KZ"/>
              </w:rPr>
              <w:t xml:space="preserve"> тақырыбына реферат жазу. </w:t>
            </w:r>
          </w:p>
        </w:tc>
        <w:tc>
          <w:tcPr>
            <w:tcW w:w="531" w:type="dxa"/>
          </w:tcPr>
          <w:p w:rsidR="004B356C" w:rsidRPr="00FB1ABC" w:rsidRDefault="00F333E1" w:rsidP="00B808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</w:tr>
      <w:tr w:rsidR="004B356C" w:rsidRPr="007D5C42" w:rsidTr="00705401">
        <w:tc>
          <w:tcPr>
            <w:tcW w:w="567" w:type="dxa"/>
          </w:tcPr>
          <w:p w:rsidR="004B356C" w:rsidRPr="00FB1ABC" w:rsidRDefault="004B356C" w:rsidP="00B808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694" w:type="dxa"/>
          </w:tcPr>
          <w:p w:rsidR="004B356C" w:rsidRPr="000E66C9" w:rsidRDefault="00DA41F9" w:rsidP="00B808CA">
            <w:pPr>
              <w:rPr>
                <w:lang w:val="kk-KZ"/>
              </w:rPr>
            </w:pPr>
            <w:r w:rsidRPr="00907F43">
              <w:rPr>
                <w:rFonts w:ascii="KZ Times New Roman" w:hAnsi="KZ Times New Roman"/>
                <w:lang w:val="kk-KZ"/>
              </w:rPr>
              <w:t>Салыстыру қатынастарының берілуі</w:t>
            </w:r>
          </w:p>
        </w:tc>
        <w:tc>
          <w:tcPr>
            <w:tcW w:w="2693" w:type="dxa"/>
          </w:tcPr>
          <w:p w:rsidR="004B356C" w:rsidRPr="007D5C42" w:rsidRDefault="007D5C42" w:rsidP="00B808CA">
            <w:pPr>
              <w:jc w:val="both"/>
              <w:rPr>
                <w:lang w:val="kk-KZ"/>
              </w:rPr>
            </w:pPr>
            <w:r w:rsidRPr="007D5C42">
              <w:rPr>
                <w:lang w:val="kk-KZ"/>
              </w:rPr>
              <w:t>Поэзия мен прозаның бүгінгі бет алысы, жас ақындардың аяқ алысы жайында ой-пікірлер айт</w:t>
            </w:r>
            <w:r w:rsidR="00B9089A">
              <w:rPr>
                <w:lang w:val="kk-KZ"/>
              </w:rPr>
              <w:t xml:space="preserve">у. </w:t>
            </w:r>
          </w:p>
        </w:tc>
        <w:tc>
          <w:tcPr>
            <w:tcW w:w="2977" w:type="dxa"/>
          </w:tcPr>
          <w:p w:rsidR="004B356C" w:rsidRPr="00B9089A" w:rsidRDefault="00B9089A" w:rsidP="00B9089A">
            <w:pPr>
              <w:widowControl w:val="0"/>
              <w:rPr>
                <w:rFonts w:ascii="KZ Times New Roman" w:hAnsi="KZ Times New Roman"/>
                <w:lang w:val="kk-KZ"/>
              </w:rPr>
            </w:pPr>
            <w:r w:rsidRPr="00B9089A">
              <w:rPr>
                <w:rStyle w:val="a8"/>
                <w:b w:val="0"/>
                <w:iCs/>
                <w:lang w:val="kk-KZ"/>
              </w:rPr>
              <w:t xml:space="preserve">«Қазіргі заман жастар әдебиеті» </w:t>
            </w:r>
            <w:r>
              <w:rPr>
                <w:lang w:val="kk-KZ"/>
              </w:rPr>
              <w:t xml:space="preserve">тақырыбында топтық мастер-класс өткізу. </w:t>
            </w:r>
          </w:p>
        </w:tc>
        <w:tc>
          <w:tcPr>
            <w:tcW w:w="531" w:type="dxa"/>
          </w:tcPr>
          <w:p w:rsidR="004B356C" w:rsidRPr="00FB1ABC" w:rsidRDefault="00F333E1" w:rsidP="00B808C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="004B356C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4B356C" w:rsidRDefault="004B356C" w:rsidP="000A1A4C">
      <w:pPr>
        <w:jc w:val="center"/>
        <w:rPr>
          <w:b/>
          <w:sz w:val="28"/>
          <w:szCs w:val="28"/>
          <w:lang w:val="kk-KZ"/>
        </w:rPr>
      </w:pPr>
    </w:p>
    <w:p w:rsidR="004B356C" w:rsidRDefault="004B356C" w:rsidP="000A1A4C">
      <w:pPr>
        <w:jc w:val="center"/>
        <w:rPr>
          <w:b/>
          <w:sz w:val="28"/>
          <w:szCs w:val="28"/>
          <w:lang w:val="kk-KZ"/>
        </w:rPr>
      </w:pPr>
    </w:p>
    <w:p w:rsidR="000A1A4C" w:rsidRPr="00BE2E1E" w:rsidRDefault="000A1A4C" w:rsidP="000A1A4C">
      <w:pPr>
        <w:jc w:val="center"/>
        <w:rPr>
          <w:b/>
          <w:sz w:val="28"/>
          <w:szCs w:val="28"/>
          <w:lang w:val="kk-KZ"/>
        </w:rPr>
      </w:pPr>
      <w:r w:rsidRPr="002D5E41">
        <w:rPr>
          <w:b/>
          <w:sz w:val="28"/>
          <w:szCs w:val="28"/>
          <w:lang w:val="kk-KZ"/>
        </w:rPr>
        <w:t xml:space="preserve">Білім мен құзыретті бақылау </w:t>
      </w:r>
      <w:r>
        <w:rPr>
          <w:b/>
          <w:sz w:val="28"/>
          <w:szCs w:val="28"/>
          <w:lang w:val="kk-KZ"/>
        </w:rPr>
        <w:t>түрлері</w:t>
      </w:r>
      <w:r w:rsidRPr="00BE2E1E">
        <w:rPr>
          <w:b/>
          <w:sz w:val="28"/>
          <w:szCs w:val="28"/>
          <w:lang w:val="kk-KZ"/>
        </w:rPr>
        <w:t>:</w:t>
      </w:r>
    </w:p>
    <w:p w:rsidR="000A1A4C" w:rsidRPr="00DE4336" w:rsidRDefault="000A1A4C" w:rsidP="000A1A4C">
      <w:pPr>
        <w:numPr>
          <w:ilvl w:val="0"/>
          <w:numId w:val="15"/>
        </w:numPr>
        <w:jc w:val="both"/>
        <w:rPr>
          <w:i/>
          <w:lang w:val="kk-KZ"/>
        </w:rPr>
      </w:pPr>
      <w:r w:rsidRPr="00DE4336">
        <w:rPr>
          <w:lang w:val="kk-KZ"/>
        </w:rPr>
        <w:t>Бақылау жұмыстары: семестрде 2 жұмыс</w:t>
      </w:r>
      <w:r w:rsidRPr="00DE4336">
        <w:rPr>
          <w:i/>
          <w:lang w:val="kk-KZ"/>
        </w:rPr>
        <w:t xml:space="preserve"> (кредиттердің саны бойынша – 1 кредитке 1жұмыс есебінен).</w:t>
      </w:r>
    </w:p>
    <w:p w:rsidR="000A1A4C" w:rsidRPr="00DE4336" w:rsidRDefault="000A1A4C" w:rsidP="000A1A4C">
      <w:pPr>
        <w:numPr>
          <w:ilvl w:val="0"/>
          <w:numId w:val="15"/>
        </w:numPr>
        <w:jc w:val="both"/>
        <w:rPr>
          <w:lang w:val="kk-KZ"/>
        </w:rPr>
      </w:pPr>
      <w:r w:rsidRPr="00DE4336">
        <w:rPr>
          <w:lang w:val="kk-KZ"/>
        </w:rPr>
        <w:t xml:space="preserve">СӨЖ: </w:t>
      </w:r>
      <w:r w:rsidRPr="00DE4336">
        <w:rPr>
          <w:i/>
          <w:lang w:val="kk-KZ"/>
        </w:rPr>
        <w:t>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0A1A4C" w:rsidRPr="00DE4336" w:rsidRDefault="000A1A4C" w:rsidP="000A1A4C">
      <w:pPr>
        <w:numPr>
          <w:ilvl w:val="0"/>
          <w:numId w:val="15"/>
        </w:numPr>
        <w:jc w:val="both"/>
        <w:rPr>
          <w:lang w:val="kk-KZ"/>
        </w:rPr>
      </w:pPr>
      <w:r w:rsidRPr="00DE4336">
        <w:rPr>
          <w:lang w:val="kk-KZ"/>
        </w:rPr>
        <w:t>АБ: 2</w:t>
      </w:r>
    </w:p>
    <w:p w:rsidR="000A1A4C" w:rsidRPr="00DE4336" w:rsidRDefault="000A1A4C" w:rsidP="000A1A4C">
      <w:pPr>
        <w:ind w:left="540"/>
        <w:jc w:val="both"/>
        <w:rPr>
          <w:lang w:val="kk-KZ"/>
        </w:rPr>
      </w:pPr>
      <w:r w:rsidRPr="00DE4336">
        <w:rPr>
          <w:lang w:val="kk-KZ"/>
        </w:rPr>
        <w:lastRenderedPageBreak/>
        <w:t>Аралық бақылау: емтихан емтихан сессиясы кезінде.</w:t>
      </w:r>
    </w:p>
    <w:p w:rsidR="000A1A4C" w:rsidRPr="00DE4336" w:rsidRDefault="000A1A4C" w:rsidP="000A1A4C">
      <w:pPr>
        <w:ind w:left="540"/>
        <w:jc w:val="both"/>
        <w:rPr>
          <w:b/>
          <w:lang w:val="kk-KZ"/>
        </w:rPr>
      </w:pPr>
      <w:r w:rsidRPr="00DE4336"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14 апта). </w:t>
      </w:r>
    </w:p>
    <w:p w:rsidR="000A1A4C" w:rsidRPr="00A23E06" w:rsidRDefault="000A1A4C" w:rsidP="000A1A4C">
      <w:pPr>
        <w:ind w:left="540"/>
        <w:jc w:val="both"/>
        <w:rPr>
          <w:rFonts w:ascii="KZ Times New Roman" w:hAnsi="KZ Times New Roman"/>
          <w:b/>
          <w:lang w:val="kk-KZ" w:eastAsia="ko-KR"/>
        </w:rPr>
      </w:pPr>
      <w:r w:rsidRPr="00DE4336">
        <w:rPr>
          <w:lang w:val="kk-KZ"/>
        </w:rPr>
        <w:t>Модульдің пәндері бойынша кеңесті оқытушының кеңсе-сағаты (СО</w:t>
      </w:r>
      <w:r>
        <w:rPr>
          <w:lang w:val="kk-KZ"/>
        </w:rPr>
        <w:t>Б</w:t>
      </w:r>
      <w:r w:rsidRPr="00DE4336">
        <w:rPr>
          <w:lang w:val="kk-KZ"/>
        </w:rPr>
        <w:t>Ж) уақытында алуға болады.</w:t>
      </w:r>
    </w:p>
    <w:p w:rsidR="000A1A4C" w:rsidRPr="005B226C" w:rsidRDefault="000A1A4C" w:rsidP="000A1A4C">
      <w:pPr>
        <w:pStyle w:val="a5"/>
        <w:jc w:val="center"/>
        <w:rPr>
          <w:b/>
          <w:lang w:val="kk-KZ"/>
        </w:rPr>
      </w:pPr>
      <w:r w:rsidRPr="005B226C">
        <w:rPr>
          <w:b/>
          <w:lang w:val="kk-KZ"/>
        </w:rPr>
        <w:t>Білім және құзіретті бағалау тәртібі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05"/>
        <w:gridCol w:w="5575"/>
        <w:gridCol w:w="945"/>
      </w:tblGrid>
      <w:tr w:rsidR="000A1A4C" w:rsidRPr="005B226C" w:rsidTr="00B808CA">
        <w:trPr>
          <w:trHeight w:val="666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C" w:rsidRPr="005B226C" w:rsidRDefault="000A1A4C" w:rsidP="00B808CA">
            <w:pPr>
              <w:jc w:val="center"/>
              <w:rPr>
                <w:b/>
                <w:lang w:val="kk-KZ"/>
              </w:rPr>
            </w:pPr>
          </w:p>
          <w:p w:rsidR="000A1A4C" w:rsidRPr="005B226C" w:rsidRDefault="000A1A4C" w:rsidP="00B808CA">
            <w:pPr>
              <w:jc w:val="center"/>
              <w:rPr>
                <w:b/>
                <w:lang w:val="kk-KZ"/>
              </w:rPr>
            </w:pPr>
            <w:r w:rsidRPr="005B226C">
              <w:rPr>
                <w:b/>
                <w:lang w:val="kk-KZ"/>
              </w:rPr>
              <w:t>№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C" w:rsidRPr="005B226C" w:rsidRDefault="000A1A4C" w:rsidP="00B808CA">
            <w:pPr>
              <w:jc w:val="center"/>
              <w:rPr>
                <w:b/>
                <w:lang w:val="kk-KZ"/>
              </w:rPr>
            </w:pPr>
          </w:p>
          <w:p w:rsidR="000A1A4C" w:rsidRPr="005B226C" w:rsidRDefault="000A1A4C" w:rsidP="00B808CA">
            <w:pPr>
              <w:jc w:val="center"/>
              <w:rPr>
                <w:b/>
                <w:lang w:val="kk-KZ"/>
              </w:rPr>
            </w:pPr>
            <w:r w:rsidRPr="005B226C">
              <w:rPr>
                <w:b/>
                <w:lang w:val="kk-KZ"/>
              </w:rPr>
              <w:t>Студент жұмысының және сабақтың  түрлері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A4C" w:rsidRPr="005B226C" w:rsidRDefault="000A1A4C" w:rsidP="00B808CA">
            <w:pPr>
              <w:jc w:val="center"/>
              <w:rPr>
                <w:b/>
                <w:lang w:val="kk-KZ"/>
              </w:rPr>
            </w:pPr>
          </w:p>
          <w:p w:rsidR="000A1A4C" w:rsidRPr="005B226C" w:rsidRDefault="000A1A4C" w:rsidP="00B808CA">
            <w:pPr>
              <w:jc w:val="center"/>
              <w:rPr>
                <w:b/>
                <w:lang w:val="kk-KZ"/>
              </w:rPr>
            </w:pPr>
            <w:r w:rsidRPr="005B226C">
              <w:rPr>
                <w:b/>
                <w:lang w:val="kk-KZ"/>
              </w:rPr>
              <w:t>%</w:t>
            </w:r>
          </w:p>
        </w:tc>
      </w:tr>
      <w:tr w:rsidR="000A1A4C" w:rsidRPr="005B226C" w:rsidTr="00B808CA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C" w:rsidRPr="005B226C" w:rsidRDefault="000A1A4C" w:rsidP="00B808CA">
            <w:pPr>
              <w:rPr>
                <w:lang w:val="kk-KZ"/>
              </w:rPr>
            </w:pPr>
            <w:r w:rsidRPr="005B226C">
              <w:rPr>
                <w:lang w:val="kk-KZ"/>
              </w:rPr>
              <w:t>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C" w:rsidRPr="005B226C" w:rsidRDefault="000A1A4C" w:rsidP="00B808CA">
            <w:pPr>
              <w:rPr>
                <w:lang w:val="kk-KZ"/>
              </w:rPr>
            </w:pPr>
            <w:r w:rsidRPr="005B226C">
              <w:rPr>
                <w:lang w:val="kk-KZ"/>
              </w:rPr>
              <w:t>Аралық бақылау жұмыстары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A4C" w:rsidRPr="005B226C" w:rsidRDefault="000A1A4C" w:rsidP="00B808CA">
            <w:pPr>
              <w:rPr>
                <w:lang w:val="en-US"/>
              </w:rPr>
            </w:pPr>
            <w:r w:rsidRPr="005B226C">
              <w:rPr>
                <w:lang w:val="kk-KZ"/>
              </w:rPr>
              <w:t xml:space="preserve">     20</w:t>
            </w:r>
            <w:r w:rsidRPr="005B226C">
              <w:t>+20</w:t>
            </w:r>
          </w:p>
        </w:tc>
      </w:tr>
      <w:tr w:rsidR="000A1A4C" w:rsidRPr="005B226C" w:rsidTr="00B808CA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C" w:rsidRPr="005B226C" w:rsidRDefault="000A1A4C" w:rsidP="00B808CA">
            <w:pPr>
              <w:rPr>
                <w:lang w:val="kk-KZ"/>
              </w:rPr>
            </w:pPr>
            <w:r w:rsidRPr="005B226C">
              <w:rPr>
                <w:lang w:val="kk-KZ"/>
              </w:rPr>
              <w:t>2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C" w:rsidRPr="005B226C" w:rsidRDefault="000A1A4C" w:rsidP="00B808CA">
            <w:pPr>
              <w:rPr>
                <w:lang w:val="kk-KZ"/>
              </w:rPr>
            </w:pPr>
            <w:r w:rsidRPr="005B226C"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A4C" w:rsidRPr="005B226C" w:rsidRDefault="000A1A4C" w:rsidP="00B808CA">
            <w:pPr>
              <w:rPr>
                <w:lang w:val="en-US"/>
              </w:rPr>
            </w:pPr>
            <w:r w:rsidRPr="005B226C">
              <w:rPr>
                <w:lang w:val="kk-KZ"/>
              </w:rPr>
              <w:t xml:space="preserve">     </w:t>
            </w:r>
            <w:r w:rsidRPr="005B226C">
              <w:t>120</w:t>
            </w:r>
          </w:p>
        </w:tc>
      </w:tr>
      <w:tr w:rsidR="000A1A4C" w:rsidRPr="005B226C" w:rsidTr="00B808CA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C" w:rsidRPr="005B226C" w:rsidRDefault="000A1A4C" w:rsidP="00B808CA">
            <w:pPr>
              <w:rPr>
                <w:lang w:val="kk-KZ"/>
              </w:rPr>
            </w:pPr>
            <w:r w:rsidRPr="005B226C">
              <w:rPr>
                <w:lang w:val="kk-KZ"/>
              </w:rPr>
              <w:t>3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C" w:rsidRPr="005B226C" w:rsidRDefault="000A1A4C" w:rsidP="00B808CA">
            <w:pPr>
              <w:rPr>
                <w:lang w:val="kk-KZ"/>
              </w:rPr>
            </w:pPr>
            <w:r w:rsidRPr="005B226C">
              <w:rPr>
                <w:lang w:val="kk-KZ"/>
              </w:rPr>
              <w:t>Жеке және топтық  тапсырмалар (СОБЖ)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A4C" w:rsidRPr="005B226C" w:rsidRDefault="000A1A4C" w:rsidP="00B808CA">
            <w:pPr>
              <w:rPr>
                <w:lang w:val="en-US"/>
              </w:rPr>
            </w:pPr>
            <w:r w:rsidRPr="005B226C">
              <w:rPr>
                <w:lang w:val="kk-KZ"/>
              </w:rPr>
              <w:t xml:space="preserve">     40</w:t>
            </w:r>
          </w:p>
        </w:tc>
      </w:tr>
      <w:tr w:rsidR="000A1A4C" w:rsidRPr="005B226C" w:rsidTr="00B808CA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C" w:rsidRPr="005B226C" w:rsidRDefault="000A1A4C" w:rsidP="00B808CA">
            <w:pPr>
              <w:rPr>
                <w:lang w:val="kk-KZ"/>
              </w:rPr>
            </w:pPr>
            <w:r w:rsidRPr="005B226C">
              <w:rPr>
                <w:lang w:val="kk-KZ"/>
              </w:rPr>
              <w:t>4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C" w:rsidRPr="005B226C" w:rsidRDefault="000A1A4C" w:rsidP="00B808CA">
            <w:pPr>
              <w:rPr>
                <w:lang w:val="kk-KZ"/>
              </w:rPr>
            </w:pPr>
            <w:r w:rsidRPr="005B226C">
              <w:rPr>
                <w:lang w:val="kk-KZ"/>
              </w:rPr>
              <w:t>Қорытынды емтихан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A4C" w:rsidRPr="005B226C" w:rsidRDefault="000A1A4C" w:rsidP="00B808CA">
            <w:r w:rsidRPr="005B226C">
              <w:rPr>
                <w:lang w:val="kk-KZ"/>
              </w:rPr>
              <w:t xml:space="preserve">     100</w:t>
            </w:r>
          </w:p>
        </w:tc>
      </w:tr>
      <w:tr w:rsidR="000A1A4C" w:rsidRPr="005B226C" w:rsidTr="00B808CA">
        <w:trPr>
          <w:trHeight w:val="401"/>
        </w:trPr>
        <w:tc>
          <w:tcPr>
            <w:tcW w:w="7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1A4C" w:rsidRPr="005B226C" w:rsidRDefault="000A1A4C" w:rsidP="00B808CA">
            <w:pPr>
              <w:rPr>
                <w:lang w:val="kk-KZ"/>
              </w:rPr>
            </w:pPr>
            <w:r w:rsidRPr="005B226C">
              <w:rPr>
                <w:b/>
                <w:lang w:val="kk-KZ"/>
              </w:rPr>
              <w:t xml:space="preserve">                                                    БАРЛЫҒЫ:    300 </w:t>
            </w:r>
          </w:p>
        </w:tc>
      </w:tr>
    </w:tbl>
    <w:p w:rsidR="000A1A4C" w:rsidRPr="00020A04" w:rsidRDefault="000A1A4C" w:rsidP="000A1A4C">
      <w:pPr>
        <w:numPr>
          <w:ilvl w:val="0"/>
          <w:numId w:val="16"/>
        </w:numPr>
        <w:contextualSpacing/>
        <w:jc w:val="center"/>
      </w:pPr>
      <w:r w:rsidRPr="00020A04">
        <w:rPr>
          <w:b/>
          <w:lang w:val="kk-KZ"/>
        </w:rPr>
        <w:t xml:space="preserve">Жұмысты бағалау </w:t>
      </w:r>
      <w:r w:rsidRPr="00020A04">
        <w:rPr>
          <w:b/>
        </w:rPr>
        <w:t xml:space="preserve"> </w:t>
      </w:r>
    </w:p>
    <w:p w:rsidR="000A1A4C" w:rsidRPr="00020A04" w:rsidRDefault="000A1A4C" w:rsidP="000A1A4C">
      <w:pPr>
        <w:contextualSpacing/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95"/>
        <w:gridCol w:w="48"/>
        <w:gridCol w:w="1748"/>
        <w:gridCol w:w="95"/>
        <w:gridCol w:w="1701"/>
        <w:gridCol w:w="1417"/>
      </w:tblGrid>
      <w:tr w:rsidR="000A1A4C" w:rsidRPr="00020A04" w:rsidTr="00B808CA">
        <w:trPr>
          <w:cantSplit/>
          <w:trHeight w:val="338"/>
        </w:trPr>
        <w:tc>
          <w:tcPr>
            <w:tcW w:w="567" w:type="dxa"/>
            <w:vMerge w:val="restart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>Апта</w:t>
            </w:r>
          </w:p>
        </w:tc>
        <w:tc>
          <w:tcPr>
            <w:tcW w:w="5387" w:type="dxa"/>
            <w:gridSpan w:val="5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 xml:space="preserve">Сабақ түрлері мен </w:t>
            </w:r>
            <w:r w:rsidRPr="00020A04">
              <w:t>студент</w:t>
            </w:r>
            <w:r w:rsidRPr="00020A04">
              <w:rPr>
                <w:lang w:val="kk-KZ"/>
              </w:rPr>
              <w:t>термен жұмыс</w:t>
            </w:r>
          </w:p>
        </w:tc>
        <w:tc>
          <w:tcPr>
            <w:tcW w:w="1417" w:type="dxa"/>
            <w:vMerge w:val="restart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>Апталық</w:t>
            </w:r>
          </w:p>
          <w:p w:rsidR="000A1A4C" w:rsidRPr="00020A04" w:rsidRDefault="000A1A4C" w:rsidP="00B808CA">
            <w:pPr>
              <w:contextualSpacing/>
            </w:pPr>
            <w:r w:rsidRPr="00020A04">
              <w:t xml:space="preserve">балл % </w:t>
            </w:r>
          </w:p>
          <w:p w:rsidR="000A1A4C" w:rsidRPr="00020A04" w:rsidRDefault="000A1A4C" w:rsidP="00B808CA">
            <w:pPr>
              <w:contextualSpacing/>
            </w:pPr>
          </w:p>
        </w:tc>
      </w:tr>
      <w:tr w:rsidR="000A1A4C" w:rsidRPr="00020A04" w:rsidTr="00B808CA">
        <w:trPr>
          <w:cantSplit/>
          <w:trHeight w:val="571"/>
        </w:trPr>
        <w:tc>
          <w:tcPr>
            <w:tcW w:w="567" w:type="dxa"/>
            <w:vMerge/>
          </w:tcPr>
          <w:p w:rsidR="000A1A4C" w:rsidRPr="00020A04" w:rsidRDefault="000A1A4C" w:rsidP="00B808CA">
            <w:pPr>
              <w:contextualSpacing/>
            </w:pPr>
          </w:p>
        </w:tc>
        <w:tc>
          <w:tcPr>
            <w:tcW w:w="1795" w:type="dxa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t>Сем</w:t>
            </w:r>
            <w:r w:rsidRPr="00020A04">
              <w:rPr>
                <w:lang w:val="kk-KZ"/>
              </w:rPr>
              <w:t>инар саб.</w:t>
            </w:r>
          </w:p>
          <w:p w:rsidR="000A1A4C" w:rsidRPr="00020A04" w:rsidRDefault="000A1A4C" w:rsidP="00B808CA">
            <w:pPr>
              <w:contextualSpacing/>
            </w:pPr>
            <w:r w:rsidRPr="00020A04">
              <w:rPr>
                <w:lang w:val="kk-KZ"/>
              </w:rPr>
              <w:t xml:space="preserve">Жоғары </w:t>
            </w:r>
            <w:r w:rsidRPr="00020A04">
              <w:t xml:space="preserve">балл  % </w:t>
            </w:r>
          </w:p>
        </w:tc>
        <w:tc>
          <w:tcPr>
            <w:tcW w:w="1796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>СӨЖ, СОБЖ</w:t>
            </w:r>
          </w:p>
          <w:p w:rsidR="000A1A4C" w:rsidRPr="00020A04" w:rsidRDefault="000A1A4C" w:rsidP="00B808CA">
            <w:pPr>
              <w:contextualSpacing/>
            </w:pPr>
            <w:r w:rsidRPr="00020A04">
              <w:rPr>
                <w:lang w:val="kk-KZ"/>
              </w:rPr>
              <w:t xml:space="preserve">Жоғары </w:t>
            </w:r>
            <w:r w:rsidRPr="00020A04">
              <w:t>балл %</w:t>
            </w:r>
          </w:p>
        </w:tc>
        <w:tc>
          <w:tcPr>
            <w:tcW w:w="1796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>АБ</w:t>
            </w:r>
          </w:p>
          <w:p w:rsidR="000A1A4C" w:rsidRPr="00020A04" w:rsidRDefault="000A1A4C" w:rsidP="00B808CA">
            <w:pPr>
              <w:contextualSpacing/>
            </w:pPr>
            <w:r w:rsidRPr="00020A04">
              <w:rPr>
                <w:lang w:val="kk-KZ"/>
              </w:rPr>
              <w:t xml:space="preserve">Жоғары </w:t>
            </w:r>
            <w:r w:rsidRPr="00020A04">
              <w:t>балл  %</w:t>
            </w:r>
          </w:p>
        </w:tc>
        <w:tc>
          <w:tcPr>
            <w:tcW w:w="1417" w:type="dxa"/>
            <w:vMerge/>
          </w:tcPr>
          <w:p w:rsidR="000A1A4C" w:rsidRPr="00020A04" w:rsidRDefault="000A1A4C" w:rsidP="00B808CA">
            <w:pPr>
              <w:contextualSpacing/>
            </w:pPr>
          </w:p>
        </w:tc>
      </w:tr>
      <w:tr w:rsidR="000A1A4C" w:rsidRPr="00020A04" w:rsidTr="00B808CA">
        <w:trPr>
          <w:cantSplit/>
          <w:trHeight w:val="280"/>
        </w:trPr>
        <w:tc>
          <w:tcPr>
            <w:tcW w:w="7371" w:type="dxa"/>
            <w:gridSpan w:val="7"/>
          </w:tcPr>
          <w:p w:rsidR="000A1A4C" w:rsidRPr="00020A04" w:rsidRDefault="000A1A4C" w:rsidP="00B808CA">
            <w:pPr>
              <w:contextualSpacing/>
              <w:jc w:val="center"/>
              <w:rPr>
                <w:b/>
              </w:rPr>
            </w:pPr>
            <w:r w:rsidRPr="00020A04">
              <w:rPr>
                <w:b/>
              </w:rPr>
              <w:t xml:space="preserve">1 - 7 </w:t>
            </w:r>
            <w:r w:rsidRPr="00020A04">
              <w:rPr>
                <w:b/>
                <w:lang w:val="kk-KZ"/>
              </w:rPr>
              <w:t>апта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t>1</w:t>
            </w:r>
            <w:r w:rsidRPr="00020A04"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t>9</w:t>
            </w:r>
          </w:p>
        </w:tc>
        <w:tc>
          <w:tcPr>
            <w:tcW w:w="1843" w:type="dxa"/>
            <w:gridSpan w:val="2"/>
          </w:tcPr>
          <w:p w:rsidR="000A1A4C" w:rsidRPr="00EC648A" w:rsidRDefault="000A1A4C" w:rsidP="00B808CA">
            <w:pPr>
              <w:contextualSpacing/>
            </w:pPr>
            <w:r>
              <w:t>4</w:t>
            </w:r>
          </w:p>
        </w:tc>
        <w:tc>
          <w:tcPr>
            <w:tcW w:w="1701" w:type="dxa"/>
          </w:tcPr>
          <w:p w:rsidR="000A1A4C" w:rsidRPr="00020A04" w:rsidRDefault="000A1A4C" w:rsidP="00B808CA">
            <w:pPr>
              <w:contextualSpacing/>
            </w:pPr>
          </w:p>
        </w:tc>
        <w:tc>
          <w:tcPr>
            <w:tcW w:w="1417" w:type="dxa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2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</w:pPr>
            <w:r w:rsidRPr="00020A04">
              <w:t>9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0A1A4C" w:rsidRPr="00020A04" w:rsidRDefault="000A1A4C" w:rsidP="00B808CA">
            <w:pPr>
              <w:contextualSpacing/>
            </w:pPr>
          </w:p>
        </w:tc>
        <w:tc>
          <w:tcPr>
            <w:tcW w:w="1417" w:type="dxa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3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</w:pPr>
            <w:r w:rsidRPr="00020A04">
              <w:t>9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</w:tcPr>
          <w:p w:rsidR="000A1A4C" w:rsidRPr="00020A04" w:rsidRDefault="000A1A4C" w:rsidP="00B808CA">
            <w:pPr>
              <w:contextualSpacing/>
            </w:pPr>
          </w:p>
        </w:tc>
        <w:tc>
          <w:tcPr>
            <w:tcW w:w="1417" w:type="dxa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4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</w:pPr>
            <w:r w:rsidRPr="00020A04">
              <w:t>9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0A1A4C" w:rsidRPr="00020A04" w:rsidRDefault="000A1A4C" w:rsidP="00B808CA">
            <w:pPr>
              <w:contextualSpacing/>
            </w:pPr>
          </w:p>
        </w:tc>
        <w:tc>
          <w:tcPr>
            <w:tcW w:w="1417" w:type="dxa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5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>3</w:t>
            </w:r>
          </w:p>
        </w:tc>
        <w:tc>
          <w:tcPr>
            <w:tcW w:w="1701" w:type="dxa"/>
          </w:tcPr>
          <w:p w:rsidR="000A1A4C" w:rsidRPr="00020A04" w:rsidRDefault="000A1A4C" w:rsidP="00B808CA">
            <w:pPr>
              <w:contextualSpacing/>
            </w:pPr>
          </w:p>
        </w:tc>
        <w:tc>
          <w:tcPr>
            <w:tcW w:w="1417" w:type="dxa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>12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6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</w:pPr>
            <w:r w:rsidRPr="00020A04"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</w:p>
        </w:tc>
        <w:tc>
          <w:tcPr>
            <w:tcW w:w="1701" w:type="dxa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 xml:space="preserve">          </w:t>
            </w:r>
          </w:p>
        </w:tc>
        <w:tc>
          <w:tcPr>
            <w:tcW w:w="1417" w:type="dxa"/>
          </w:tcPr>
          <w:p w:rsidR="000A1A4C" w:rsidRPr="00524BBD" w:rsidRDefault="000A1A4C" w:rsidP="00B808CA">
            <w:pPr>
              <w:contextualSpacing/>
            </w:pPr>
            <w:r>
              <w:t>9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7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</w:pPr>
            <w:r w:rsidRPr="00020A04">
              <w:t>6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:rsidR="000A1A4C" w:rsidRPr="00020A04" w:rsidRDefault="000A1A4C" w:rsidP="00B808CA">
            <w:pPr>
              <w:contextualSpacing/>
            </w:pPr>
            <w:r w:rsidRPr="00020A04">
              <w:rPr>
                <w:lang w:val="kk-KZ"/>
              </w:rPr>
              <w:t>20</w:t>
            </w:r>
          </w:p>
        </w:tc>
        <w:tc>
          <w:tcPr>
            <w:tcW w:w="1417" w:type="dxa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>2</w:t>
            </w:r>
            <w:r>
              <w:rPr>
                <w:lang w:val="kk-KZ"/>
              </w:rPr>
              <w:t>8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7371" w:type="dxa"/>
            <w:gridSpan w:val="7"/>
          </w:tcPr>
          <w:p w:rsidR="000A1A4C" w:rsidRPr="00020A04" w:rsidRDefault="000A1A4C" w:rsidP="00B808CA">
            <w:pPr>
              <w:contextualSpacing/>
              <w:jc w:val="center"/>
            </w:pPr>
            <w:r w:rsidRPr="00020A04">
              <w:rPr>
                <w:lang w:val="kk-KZ"/>
              </w:rPr>
              <w:t xml:space="preserve">Барлығы: </w:t>
            </w:r>
            <w:r w:rsidRPr="00020A04">
              <w:t xml:space="preserve"> 100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7371" w:type="dxa"/>
            <w:gridSpan w:val="7"/>
          </w:tcPr>
          <w:p w:rsidR="000A1A4C" w:rsidRPr="00020A04" w:rsidRDefault="000A1A4C" w:rsidP="00B808CA">
            <w:pPr>
              <w:contextualSpacing/>
              <w:jc w:val="center"/>
              <w:rPr>
                <w:b/>
              </w:rPr>
            </w:pPr>
            <w:r w:rsidRPr="00020A04">
              <w:rPr>
                <w:b/>
              </w:rPr>
              <w:t>8 – 15</w:t>
            </w:r>
            <w:r w:rsidRPr="00020A04">
              <w:rPr>
                <w:b/>
                <w:lang w:val="kk-KZ"/>
              </w:rPr>
              <w:t xml:space="preserve"> апта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8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t>9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0A1A4C" w:rsidRPr="00020A04" w:rsidRDefault="000A1A4C" w:rsidP="00B808CA">
            <w:pPr>
              <w:contextualSpacing/>
            </w:pPr>
          </w:p>
        </w:tc>
        <w:tc>
          <w:tcPr>
            <w:tcW w:w="1417" w:type="dxa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>9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9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</w:pPr>
            <w:r w:rsidRPr="00020A04">
              <w:t>9</w:t>
            </w:r>
          </w:p>
        </w:tc>
        <w:tc>
          <w:tcPr>
            <w:tcW w:w="1843" w:type="dxa"/>
            <w:gridSpan w:val="2"/>
          </w:tcPr>
          <w:p w:rsidR="000A1A4C" w:rsidRPr="00EC648A" w:rsidRDefault="000A1A4C" w:rsidP="00B808CA">
            <w:pPr>
              <w:contextualSpacing/>
              <w:rPr>
                <w:lang w:val="en-US"/>
              </w:rPr>
            </w:pPr>
            <w:r w:rsidRPr="00020A04">
              <w:rPr>
                <w:lang w:val="kk-KZ"/>
              </w:rPr>
              <w:t xml:space="preserve"> </w:t>
            </w: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0A1A4C" w:rsidRPr="00020A04" w:rsidRDefault="000A1A4C" w:rsidP="00B808CA">
            <w:pPr>
              <w:contextualSpacing/>
            </w:pPr>
          </w:p>
        </w:tc>
        <w:tc>
          <w:tcPr>
            <w:tcW w:w="1417" w:type="dxa"/>
          </w:tcPr>
          <w:p w:rsidR="000A1A4C" w:rsidRPr="00EC648A" w:rsidRDefault="000A1A4C" w:rsidP="00B808C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10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</w:pPr>
            <w:r w:rsidRPr="00020A04">
              <w:t>9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</w:p>
        </w:tc>
        <w:tc>
          <w:tcPr>
            <w:tcW w:w="1701" w:type="dxa"/>
          </w:tcPr>
          <w:p w:rsidR="000A1A4C" w:rsidRPr="00020A04" w:rsidRDefault="000A1A4C" w:rsidP="00B808CA">
            <w:pPr>
              <w:contextualSpacing/>
            </w:pPr>
          </w:p>
        </w:tc>
        <w:tc>
          <w:tcPr>
            <w:tcW w:w="1417" w:type="dxa"/>
          </w:tcPr>
          <w:p w:rsidR="000A1A4C" w:rsidRPr="00EC648A" w:rsidRDefault="000A1A4C" w:rsidP="00B808C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11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</w:pPr>
            <w:r w:rsidRPr="00020A04">
              <w:t>9</w:t>
            </w:r>
          </w:p>
        </w:tc>
        <w:tc>
          <w:tcPr>
            <w:tcW w:w="1843" w:type="dxa"/>
            <w:gridSpan w:val="2"/>
          </w:tcPr>
          <w:p w:rsidR="000A1A4C" w:rsidRPr="00EC648A" w:rsidRDefault="000A1A4C" w:rsidP="00B808C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0A1A4C" w:rsidRPr="00020A04" w:rsidRDefault="000A1A4C" w:rsidP="00B808CA">
            <w:pPr>
              <w:contextualSpacing/>
            </w:pPr>
          </w:p>
        </w:tc>
        <w:tc>
          <w:tcPr>
            <w:tcW w:w="1417" w:type="dxa"/>
          </w:tcPr>
          <w:p w:rsidR="000A1A4C" w:rsidRPr="00EC648A" w:rsidRDefault="000A1A4C" w:rsidP="00B808CA">
            <w:pPr>
              <w:contextualSpacing/>
              <w:rPr>
                <w:lang w:val="en-US"/>
              </w:rPr>
            </w:pPr>
            <w:r w:rsidRPr="00020A04"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12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</w:tcPr>
          <w:p w:rsidR="000A1A4C" w:rsidRPr="00EC648A" w:rsidRDefault="000A1A4C" w:rsidP="00B808C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0A1A4C" w:rsidRPr="00020A04" w:rsidRDefault="000A1A4C" w:rsidP="00B808CA">
            <w:pPr>
              <w:contextualSpacing/>
            </w:pPr>
          </w:p>
        </w:tc>
        <w:tc>
          <w:tcPr>
            <w:tcW w:w="1417" w:type="dxa"/>
            <w:tcBorders>
              <w:bottom w:val="nil"/>
            </w:tcBorders>
          </w:tcPr>
          <w:p w:rsidR="000A1A4C" w:rsidRPr="00EC648A" w:rsidRDefault="000A1A4C" w:rsidP="00B808CA">
            <w:pPr>
              <w:contextualSpacing/>
              <w:rPr>
                <w:lang w:val="en-US"/>
              </w:rPr>
            </w:pPr>
            <w:r w:rsidRPr="00020A04"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13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</w:pPr>
            <w:r w:rsidRPr="00020A04"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 xml:space="preserve">          </w:t>
            </w:r>
          </w:p>
        </w:tc>
        <w:tc>
          <w:tcPr>
            <w:tcW w:w="1417" w:type="dxa"/>
          </w:tcPr>
          <w:p w:rsidR="000A1A4C" w:rsidRPr="00EC648A" w:rsidRDefault="000A1A4C" w:rsidP="00B808CA">
            <w:pPr>
              <w:contextualSpacing/>
              <w:rPr>
                <w:lang w:val="en-US"/>
              </w:rPr>
            </w:pPr>
            <w:r w:rsidRPr="00020A04"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14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</w:pPr>
            <w:r w:rsidRPr="00020A04">
              <w:t>6</w:t>
            </w:r>
          </w:p>
        </w:tc>
        <w:tc>
          <w:tcPr>
            <w:tcW w:w="1843" w:type="dxa"/>
            <w:gridSpan w:val="2"/>
          </w:tcPr>
          <w:p w:rsidR="000A1A4C" w:rsidRPr="00EC648A" w:rsidRDefault="000A1A4C" w:rsidP="00B808CA">
            <w:pPr>
              <w:contextualSpacing/>
              <w:rPr>
                <w:lang w:val="en-US"/>
              </w:rPr>
            </w:pPr>
          </w:p>
        </w:tc>
        <w:tc>
          <w:tcPr>
            <w:tcW w:w="1701" w:type="dxa"/>
          </w:tcPr>
          <w:p w:rsidR="000A1A4C" w:rsidRPr="00020A04" w:rsidRDefault="000A1A4C" w:rsidP="00B808CA">
            <w:pPr>
              <w:contextualSpacing/>
            </w:pPr>
            <w:r w:rsidRPr="00020A04">
              <w:rPr>
                <w:lang w:val="kk-KZ"/>
              </w:rPr>
              <w:t>20</w:t>
            </w:r>
          </w:p>
        </w:tc>
        <w:tc>
          <w:tcPr>
            <w:tcW w:w="1417" w:type="dxa"/>
          </w:tcPr>
          <w:p w:rsidR="000A1A4C" w:rsidRPr="00EC648A" w:rsidRDefault="000A1A4C" w:rsidP="00B808CA">
            <w:pPr>
              <w:contextualSpacing/>
              <w:rPr>
                <w:lang w:val="en-US"/>
              </w:rPr>
            </w:pPr>
            <w:r w:rsidRPr="00020A04">
              <w:rPr>
                <w:lang w:val="kk-KZ"/>
              </w:rPr>
              <w:t>2</w:t>
            </w:r>
            <w:r>
              <w:rPr>
                <w:lang w:val="en-US"/>
              </w:rPr>
              <w:t>6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567" w:type="dxa"/>
          </w:tcPr>
          <w:p w:rsidR="000A1A4C" w:rsidRPr="00020A04" w:rsidRDefault="000A1A4C" w:rsidP="00B808CA">
            <w:pPr>
              <w:contextualSpacing/>
            </w:pPr>
            <w:r w:rsidRPr="00020A04">
              <w:t>15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  <w:rPr>
                <w:lang w:val="kk-KZ"/>
              </w:rPr>
            </w:pPr>
            <w:r w:rsidRPr="00020A04">
              <w:rPr>
                <w:lang w:val="kk-KZ"/>
              </w:rPr>
              <w:t xml:space="preserve">        </w:t>
            </w:r>
          </w:p>
        </w:tc>
        <w:tc>
          <w:tcPr>
            <w:tcW w:w="1843" w:type="dxa"/>
            <w:gridSpan w:val="2"/>
          </w:tcPr>
          <w:p w:rsidR="000A1A4C" w:rsidRPr="00020A04" w:rsidRDefault="000A1A4C" w:rsidP="00B808CA">
            <w:pPr>
              <w:contextualSpacing/>
            </w:pPr>
          </w:p>
        </w:tc>
        <w:tc>
          <w:tcPr>
            <w:tcW w:w="1701" w:type="dxa"/>
          </w:tcPr>
          <w:p w:rsidR="000A1A4C" w:rsidRPr="00020A04" w:rsidRDefault="000A1A4C" w:rsidP="00B808CA">
            <w:pPr>
              <w:contextualSpacing/>
            </w:pPr>
          </w:p>
        </w:tc>
        <w:tc>
          <w:tcPr>
            <w:tcW w:w="1417" w:type="dxa"/>
          </w:tcPr>
          <w:p w:rsidR="000A1A4C" w:rsidRPr="00020A04" w:rsidRDefault="000A1A4C" w:rsidP="00B808CA">
            <w:pPr>
              <w:contextualSpacing/>
            </w:pPr>
          </w:p>
        </w:tc>
      </w:tr>
      <w:tr w:rsidR="000A1A4C" w:rsidRPr="00020A04" w:rsidTr="00B808CA">
        <w:trPr>
          <w:cantSplit/>
          <w:trHeight w:val="280"/>
        </w:trPr>
        <w:tc>
          <w:tcPr>
            <w:tcW w:w="7371" w:type="dxa"/>
            <w:gridSpan w:val="7"/>
          </w:tcPr>
          <w:p w:rsidR="000A1A4C" w:rsidRPr="00020A04" w:rsidRDefault="000A1A4C" w:rsidP="00B808CA">
            <w:pPr>
              <w:contextualSpacing/>
              <w:jc w:val="center"/>
              <w:rPr>
                <w:b/>
              </w:rPr>
            </w:pPr>
            <w:r w:rsidRPr="00020A04">
              <w:rPr>
                <w:b/>
              </w:rPr>
              <w:t>200 балл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7371" w:type="dxa"/>
            <w:gridSpan w:val="7"/>
          </w:tcPr>
          <w:p w:rsidR="000A1A4C" w:rsidRPr="00020A04" w:rsidRDefault="000A1A4C" w:rsidP="00B808CA">
            <w:pPr>
              <w:contextualSpacing/>
              <w:jc w:val="center"/>
              <w:rPr>
                <w:b/>
                <w:lang w:val="kk-KZ"/>
              </w:rPr>
            </w:pPr>
            <w:r w:rsidRPr="00020A04">
              <w:rPr>
                <w:b/>
                <w:lang w:val="kk-KZ"/>
              </w:rPr>
              <w:t xml:space="preserve">Қорытынды емтихан: </w:t>
            </w:r>
            <w:r w:rsidRPr="00020A04">
              <w:rPr>
                <w:b/>
                <w:lang w:val="en-US"/>
              </w:rPr>
              <w:t xml:space="preserve">100 </w:t>
            </w:r>
            <w:r w:rsidRPr="00020A04">
              <w:rPr>
                <w:b/>
                <w:lang w:val="kk-KZ"/>
              </w:rPr>
              <w:t>балл</w:t>
            </w:r>
          </w:p>
        </w:tc>
      </w:tr>
      <w:tr w:rsidR="000A1A4C" w:rsidRPr="00020A04" w:rsidTr="00B808CA">
        <w:trPr>
          <w:cantSplit/>
          <w:trHeight w:val="280"/>
        </w:trPr>
        <w:tc>
          <w:tcPr>
            <w:tcW w:w="7371" w:type="dxa"/>
            <w:gridSpan w:val="7"/>
          </w:tcPr>
          <w:p w:rsidR="000A1A4C" w:rsidRPr="00020A04" w:rsidRDefault="000A1A4C" w:rsidP="00B808CA">
            <w:pPr>
              <w:contextualSpacing/>
              <w:jc w:val="center"/>
              <w:rPr>
                <w:b/>
              </w:rPr>
            </w:pPr>
            <w:r w:rsidRPr="00020A04">
              <w:rPr>
                <w:b/>
                <w:lang w:val="kk-KZ"/>
              </w:rPr>
              <w:t xml:space="preserve">Барлығы: </w:t>
            </w:r>
            <w:r w:rsidRPr="00020A04">
              <w:rPr>
                <w:b/>
                <w:lang w:val="en-US"/>
              </w:rPr>
              <w:t xml:space="preserve">300 </w:t>
            </w:r>
            <w:r w:rsidRPr="00020A04">
              <w:rPr>
                <w:b/>
              </w:rPr>
              <w:t>балл</w:t>
            </w:r>
          </w:p>
        </w:tc>
      </w:tr>
    </w:tbl>
    <w:p w:rsidR="000A1A4C" w:rsidRPr="002D5E41" w:rsidRDefault="000A1A4C" w:rsidP="000A1A4C">
      <w:pPr>
        <w:rPr>
          <w:sz w:val="28"/>
          <w:szCs w:val="28"/>
        </w:rPr>
      </w:pPr>
    </w:p>
    <w:p w:rsidR="000A1A4C" w:rsidRPr="00D71C39" w:rsidRDefault="000A1A4C" w:rsidP="000A1A4C">
      <w:pPr>
        <w:jc w:val="center"/>
        <w:rPr>
          <w:b/>
          <w:lang w:val="kk-KZ"/>
        </w:rPr>
      </w:pPr>
      <w:r w:rsidRPr="00D71C39">
        <w:rPr>
          <w:b/>
          <w:lang w:val="kk-KZ"/>
        </w:rPr>
        <w:t>Академиялық мінез-құлық және әдептілік саясатына сәйкес студентке қойылатын талаптар</w:t>
      </w:r>
    </w:p>
    <w:p w:rsidR="000A1A4C" w:rsidRPr="00D71C39" w:rsidRDefault="000A1A4C" w:rsidP="000A1A4C">
      <w:pPr>
        <w:numPr>
          <w:ilvl w:val="0"/>
          <w:numId w:val="14"/>
        </w:numPr>
        <w:jc w:val="both"/>
        <w:rPr>
          <w:lang w:val="kk-KZ"/>
        </w:rPr>
      </w:pPr>
      <w:r w:rsidRPr="00D71C39">
        <w:rPr>
          <w:lang w:val="kk-KZ"/>
        </w:rPr>
        <w:t xml:space="preserve">Толерантты болу, басқалардың пікірін құрметтеу; </w:t>
      </w:r>
    </w:p>
    <w:p w:rsidR="000A1A4C" w:rsidRPr="00D71C39" w:rsidRDefault="000A1A4C" w:rsidP="000A1A4C">
      <w:pPr>
        <w:numPr>
          <w:ilvl w:val="0"/>
          <w:numId w:val="14"/>
        </w:numPr>
        <w:jc w:val="both"/>
        <w:rPr>
          <w:lang w:val="kk-KZ"/>
        </w:rPr>
      </w:pPr>
      <w:r w:rsidRPr="00D71C39">
        <w:rPr>
          <w:lang w:val="kk-KZ"/>
        </w:rPr>
        <w:t xml:space="preserve">Даулы мәселелерді реттеу барысында қарсылықты нақты тұжырымдау;  </w:t>
      </w:r>
    </w:p>
    <w:p w:rsidR="000A1A4C" w:rsidRPr="00D71C39" w:rsidRDefault="000A1A4C" w:rsidP="000A1A4C">
      <w:pPr>
        <w:numPr>
          <w:ilvl w:val="0"/>
          <w:numId w:val="14"/>
        </w:numPr>
        <w:jc w:val="both"/>
        <w:rPr>
          <w:lang w:val="kk-KZ"/>
        </w:rPr>
      </w:pPr>
      <w:r w:rsidRPr="00D71C39">
        <w:rPr>
          <w:lang w:val="kk-KZ"/>
        </w:rPr>
        <w:t xml:space="preserve">Плагиат және басқа да әділетсіздіктерге жол бермеу; </w:t>
      </w:r>
    </w:p>
    <w:p w:rsidR="000A1A4C" w:rsidRPr="00EB7564" w:rsidRDefault="000A1A4C" w:rsidP="000A1A4C">
      <w:pPr>
        <w:numPr>
          <w:ilvl w:val="0"/>
          <w:numId w:val="14"/>
        </w:numPr>
        <w:jc w:val="both"/>
        <w:rPr>
          <w:i/>
          <w:sz w:val="28"/>
          <w:szCs w:val="28"/>
          <w:lang w:val="kk-KZ"/>
        </w:rPr>
      </w:pPr>
      <w:r w:rsidRPr="00D71C39">
        <w:rPr>
          <w:lang w:val="kk-KZ"/>
        </w:rPr>
        <w:lastRenderedPageBreak/>
        <w:t>СӨЖ, аралық бақылау және емтихан тапсыру барысында көшіріп алуға, өзгелерден  көмек сұрауға,  дайын  сұрақ жауаптарын алып пайдалануға, басқа студенттің орнына емтихан тапсыруға жол бермеу</w:t>
      </w:r>
      <w:r w:rsidRPr="00A5047D">
        <w:rPr>
          <w:lang w:val="kk-KZ"/>
        </w:rPr>
        <w:t>.</w:t>
      </w:r>
    </w:p>
    <w:p w:rsidR="000A1A4C" w:rsidRDefault="000A1A4C" w:rsidP="000A1A4C">
      <w:pPr>
        <w:jc w:val="both"/>
        <w:rPr>
          <w:b/>
          <w:i/>
          <w:lang w:val="kk-KZ"/>
        </w:rPr>
      </w:pPr>
      <w:r w:rsidRPr="00D71C39">
        <w:rPr>
          <w:b/>
          <w:i/>
          <w:lang w:val="kk-KZ"/>
        </w:rPr>
        <w:t xml:space="preserve">*Курстың кез келген мәліметін бұрмалаған студентттің алатын бағасы –  «F» </w:t>
      </w:r>
    </w:p>
    <w:p w:rsidR="000A1A4C" w:rsidRPr="00A23E06" w:rsidRDefault="000A1A4C" w:rsidP="000A1A4C">
      <w:pPr>
        <w:jc w:val="both"/>
        <w:rPr>
          <w:b/>
          <w:i/>
          <w:lang w:val="kk-KZ"/>
        </w:rPr>
      </w:pPr>
    </w:p>
    <w:p w:rsidR="000A1A4C" w:rsidRPr="00D406AB" w:rsidRDefault="000A1A4C" w:rsidP="000A1A4C">
      <w:pPr>
        <w:rPr>
          <w:bCs/>
          <w:i/>
          <w:iCs/>
          <w:lang w:val="kk-KZ"/>
        </w:rPr>
      </w:pPr>
      <w:r w:rsidRPr="00D406AB">
        <w:rPr>
          <w:i/>
          <w:lang w:val="kk-KZ" w:eastAsia="ko-KR"/>
        </w:rPr>
        <w:t>Кафедра мәжілісінде қаралды</w:t>
      </w:r>
      <w:r w:rsidRPr="00D406AB">
        <w:rPr>
          <w:bCs/>
          <w:i/>
          <w:iCs/>
          <w:lang w:val="kk-KZ"/>
        </w:rPr>
        <w:t xml:space="preserve"> </w:t>
      </w:r>
    </w:p>
    <w:p w:rsidR="000A1A4C" w:rsidRPr="00D406AB" w:rsidRDefault="000A1A4C" w:rsidP="000A1A4C">
      <w:pPr>
        <w:rPr>
          <w:i/>
          <w:lang w:val="kk-KZ" w:eastAsia="ko-KR"/>
        </w:rPr>
      </w:pPr>
      <w:r>
        <w:rPr>
          <w:i/>
          <w:lang w:val="kk-KZ" w:eastAsia="ko-KR"/>
        </w:rPr>
        <w:t xml:space="preserve">2013 </w:t>
      </w:r>
      <w:r w:rsidRPr="00D406AB">
        <w:rPr>
          <w:i/>
          <w:lang w:val="kk-KZ" w:eastAsia="ko-KR"/>
        </w:rPr>
        <w:t>ж</w:t>
      </w:r>
      <w:r>
        <w:rPr>
          <w:i/>
          <w:lang w:val="kk-KZ" w:eastAsia="ko-KR"/>
        </w:rPr>
        <w:t>.</w:t>
      </w:r>
      <w:r w:rsidRPr="00D406AB">
        <w:rPr>
          <w:i/>
          <w:lang w:val="kk-KZ" w:eastAsia="ko-KR"/>
        </w:rPr>
        <w:t xml:space="preserve"> «</w:t>
      </w:r>
      <w:r w:rsidRPr="004D1E1F">
        <w:rPr>
          <w:i/>
          <w:lang w:val="kk-KZ" w:eastAsia="ko-KR"/>
        </w:rPr>
        <w:t>2</w:t>
      </w:r>
      <w:r>
        <w:rPr>
          <w:i/>
          <w:lang w:val="kk-KZ" w:eastAsia="ko-KR"/>
        </w:rPr>
        <w:t>6</w:t>
      </w:r>
      <w:r w:rsidRPr="00D406AB">
        <w:rPr>
          <w:i/>
          <w:lang w:val="kk-KZ" w:eastAsia="ko-KR"/>
        </w:rPr>
        <w:t xml:space="preserve">» </w:t>
      </w:r>
      <w:r>
        <w:rPr>
          <w:i/>
          <w:lang w:val="kk-KZ" w:eastAsia="ko-KR"/>
        </w:rPr>
        <w:t>тамыз  №</w:t>
      </w:r>
      <w:r w:rsidRPr="004D1E1F">
        <w:rPr>
          <w:i/>
          <w:lang w:val="kk-KZ" w:eastAsia="ko-KR"/>
        </w:rPr>
        <w:t>1</w:t>
      </w:r>
      <w:r w:rsidRPr="00D406AB">
        <w:rPr>
          <w:i/>
          <w:lang w:val="kk-KZ" w:eastAsia="ko-KR"/>
        </w:rPr>
        <w:t xml:space="preserve"> хаттама</w:t>
      </w:r>
    </w:p>
    <w:p w:rsidR="000A1A4C" w:rsidRPr="00D406AB" w:rsidRDefault="000A1A4C" w:rsidP="000A1A4C">
      <w:pPr>
        <w:rPr>
          <w:bCs/>
          <w:i/>
          <w:iCs/>
          <w:lang w:val="kk-KZ"/>
        </w:rPr>
      </w:pPr>
    </w:p>
    <w:p w:rsidR="000A1A4C" w:rsidRDefault="000A1A4C" w:rsidP="000A1A4C">
      <w:pPr>
        <w:autoSpaceDE w:val="0"/>
        <w:autoSpaceDN w:val="0"/>
        <w:rPr>
          <w:b/>
          <w:lang w:val="kk-KZ"/>
        </w:rPr>
      </w:pPr>
      <w:r w:rsidRPr="00D406AB">
        <w:rPr>
          <w:b/>
          <w:lang w:val="kk-KZ" w:eastAsia="ko-KR"/>
        </w:rPr>
        <w:t>Кафедра меңгерушісі:</w:t>
      </w:r>
      <w:r w:rsidRPr="00D406AB">
        <w:rPr>
          <w:b/>
          <w:lang w:val="kk-KZ"/>
        </w:rPr>
        <w:t xml:space="preserve"> ф.ғ.</w:t>
      </w:r>
      <w:r>
        <w:rPr>
          <w:b/>
          <w:lang w:val="kk-KZ"/>
        </w:rPr>
        <w:t>к</w:t>
      </w:r>
      <w:r w:rsidRPr="00D406AB">
        <w:rPr>
          <w:b/>
          <w:lang w:val="kk-KZ"/>
        </w:rPr>
        <w:t xml:space="preserve">., </w:t>
      </w:r>
      <w:r>
        <w:rPr>
          <w:b/>
          <w:lang w:val="kk-KZ"/>
        </w:rPr>
        <w:t>доцент</w:t>
      </w:r>
      <w:r w:rsidRPr="00D406AB">
        <w:rPr>
          <w:b/>
          <w:lang w:val="kk-KZ"/>
        </w:rPr>
        <w:t xml:space="preserve">  </w:t>
      </w:r>
      <w:r w:rsidRPr="00D406AB">
        <w:rPr>
          <w:b/>
          <w:lang w:val="kk-KZ"/>
        </w:rPr>
        <w:tab/>
      </w:r>
      <w:r w:rsidRPr="00D406AB">
        <w:rPr>
          <w:b/>
          <w:lang w:val="kk-KZ"/>
        </w:rPr>
        <w:tab/>
      </w:r>
      <w:r w:rsidRPr="00D406AB">
        <w:rPr>
          <w:b/>
          <w:lang w:val="kk-KZ"/>
        </w:rPr>
        <w:tab/>
      </w:r>
      <w:r w:rsidRPr="00D406AB">
        <w:rPr>
          <w:b/>
          <w:lang w:val="kk-KZ"/>
        </w:rPr>
        <w:tab/>
      </w:r>
      <w:r w:rsidRPr="00D406AB">
        <w:rPr>
          <w:b/>
          <w:lang w:val="kk-KZ"/>
        </w:rPr>
        <w:tab/>
      </w:r>
      <w:r w:rsidRPr="004D1E1F">
        <w:rPr>
          <w:b/>
          <w:lang w:val="kk-KZ"/>
        </w:rPr>
        <w:t>Х.Ә. Қарабаева</w:t>
      </w:r>
    </w:p>
    <w:p w:rsidR="000A1A4C" w:rsidRPr="00D406AB" w:rsidRDefault="000A1A4C" w:rsidP="000A1A4C">
      <w:pPr>
        <w:autoSpaceDE w:val="0"/>
        <w:autoSpaceDN w:val="0"/>
        <w:rPr>
          <w:b/>
          <w:lang w:val="kk-KZ"/>
        </w:rPr>
      </w:pPr>
    </w:p>
    <w:p w:rsidR="000A1A4C" w:rsidRPr="00D406AB" w:rsidRDefault="000A1A4C" w:rsidP="000A1A4C">
      <w:pPr>
        <w:autoSpaceDE w:val="0"/>
        <w:autoSpaceDN w:val="0"/>
        <w:rPr>
          <w:b/>
          <w:lang w:val="kk-KZ"/>
        </w:rPr>
      </w:pPr>
      <w:r w:rsidRPr="00D406AB">
        <w:rPr>
          <w:b/>
          <w:lang w:val="kk-KZ"/>
        </w:rPr>
        <w:t>Оқытушы: ф.ғ.к., доц</w:t>
      </w:r>
      <w:r>
        <w:rPr>
          <w:b/>
          <w:lang w:val="kk-KZ"/>
        </w:rPr>
        <w:t>ент</w:t>
      </w:r>
      <w:r w:rsidRPr="00D406AB">
        <w:rPr>
          <w:b/>
          <w:lang w:val="kk-KZ"/>
        </w:rPr>
        <w:t xml:space="preserve"> </w:t>
      </w:r>
      <w:r w:rsidRPr="00D406AB">
        <w:rPr>
          <w:b/>
          <w:lang w:val="kk-KZ"/>
        </w:rPr>
        <w:tab/>
      </w:r>
      <w:r w:rsidRPr="00D406AB">
        <w:rPr>
          <w:b/>
          <w:lang w:val="kk-KZ"/>
        </w:rPr>
        <w:tab/>
      </w:r>
      <w:r w:rsidRPr="00D406AB">
        <w:rPr>
          <w:b/>
          <w:lang w:val="kk-KZ"/>
        </w:rPr>
        <w:tab/>
      </w:r>
      <w:r w:rsidRPr="00D406AB">
        <w:rPr>
          <w:b/>
          <w:lang w:val="kk-KZ"/>
        </w:rPr>
        <w:tab/>
      </w:r>
      <w:r w:rsidRPr="00D406AB">
        <w:rPr>
          <w:b/>
          <w:lang w:val="kk-KZ"/>
        </w:rPr>
        <w:tab/>
      </w:r>
      <w:r w:rsidRPr="00D406AB">
        <w:rPr>
          <w:b/>
          <w:lang w:val="kk-KZ"/>
        </w:rPr>
        <w:tab/>
      </w:r>
      <w:r w:rsidRPr="00D406AB">
        <w:rPr>
          <w:b/>
          <w:lang w:val="kk-KZ"/>
        </w:rPr>
        <w:tab/>
      </w:r>
      <w:r>
        <w:rPr>
          <w:b/>
          <w:lang w:val="kk-KZ"/>
        </w:rPr>
        <w:t>А.Т.Аширова</w:t>
      </w:r>
    </w:p>
    <w:p w:rsidR="000E6D59" w:rsidRDefault="000E6D59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0A1A4C" w:rsidRDefault="000A1A4C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0A1A4C" w:rsidRDefault="000A1A4C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0A1A4C" w:rsidRDefault="000A1A4C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4B356C" w:rsidRDefault="004B356C" w:rsidP="00627EB3">
      <w:pPr>
        <w:rPr>
          <w:rFonts w:ascii="KZ Times New Roman" w:hAnsi="KZ Times New Roman"/>
          <w:b/>
          <w:lang w:val="kk-KZ"/>
        </w:rPr>
      </w:pPr>
    </w:p>
    <w:p w:rsidR="004B356C" w:rsidRDefault="004B356C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4B356C" w:rsidRDefault="004B356C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804B52" w:rsidRDefault="00804B52" w:rsidP="000E6D59">
      <w:pPr>
        <w:ind w:left="1416" w:firstLine="708"/>
        <w:rPr>
          <w:rFonts w:ascii="KZ Times New Roman" w:hAnsi="KZ Times New Roman"/>
          <w:b/>
          <w:lang w:val="kk-KZ"/>
        </w:rPr>
      </w:pPr>
    </w:p>
    <w:p w:rsidR="000E6D59" w:rsidRPr="00A11B94" w:rsidRDefault="000E6D59" w:rsidP="000E6D59">
      <w:pPr>
        <w:rPr>
          <w:lang w:val="en-US"/>
        </w:rPr>
      </w:pPr>
    </w:p>
    <w:sectPr w:rsidR="000E6D59" w:rsidRPr="00A11B94" w:rsidSect="00626143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C98"/>
    <w:multiLevelType w:val="hybridMultilevel"/>
    <w:tmpl w:val="782A6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15355"/>
    <w:multiLevelType w:val="hybridMultilevel"/>
    <w:tmpl w:val="6DC23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2685B"/>
    <w:multiLevelType w:val="multilevel"/>
    <w:tmpl w:val="6DE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B124A"/>
    <w:multiLevelType w:val="multilevel"/>
    <w:tmpl w:val="92F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576E0"/>
    <w:multiLevelType w:val="hybridMultilevel"/>
    <w:tmpl w:val="6C4AF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726C1"/>
    <w:multiLevelType w:val="hybridMultilevel"/>
    <w:tmpl w:val="CA78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511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0D390F"/>
    <w:multiLevelType w:val="multilevel"/>
    <w:tmpl w:val="50C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60497"/>
    <w:multiLevelType w:val="hybridMultilevel"/>
    <w:tmpl w:val="C77C64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E164D5D"/>
    <w:multiLevelType w:val="multilevel"/>
    <w:tmpl w:val="3EFC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C3755F"/>
    <w:multiLevelType w:val="hybridMultilevel"/>
    <w:tmpl w:val="241EE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7C59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27096A"/>
    <w:multiLevelType w:val="multilevel"/>
    <w:tmpl w:val="B80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83725"/>
    <w:multiLevelType w:val="hybridMultilevel"/>
    <w:tmpl w:val="A33A9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DB640B"/>
    <w:multiLevelType w:val="hybridMultilevel"/>
    <w:tmpl w:val="C04CC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0E3ABB"/>
    <w:multiLevelType w:val="hybridMultilevel"/>
    <w:tmpl w:val="BEC2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950BF"/>
    <w:multiLevelType w:val="multilevel"/>
    <w:tmpl w:val="FF4C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</w:num>
  <w:num w:numId="2">
    <w:abstractNumId w:val="10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15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0E6D59"/>
    <w:rsid w:val="00010482"/>
    <w:rsid w:val="000A1A4C"/>
    <w:rsid w:val="000C2D5C"/>
    <w:rsid w:val="000E6D59"/>
    <w:rsid w:val="00114992"/>
    <w:rsid w:val="00297F9C"/>
    <w:rsid w:val="00373EBC"/>
    <w:rsid w:val="003756EE"/>
    <w:rsid w:val="00401156"/>
    <w:rsid w:val="004B356C"/>
    <w:rsid w:val="004E3A2D"/>
    <w:rsid w:val="00626143"/>
    <w:rsid w:val="00627EB3"/>
    <w:rsid w:val="0064124B"/>
    <w:rsid w:val="00645668"/>
    <w:rsid w:val="00656E5D"/>
    <w:rsid w:val="00705401"/>
    <w:rsid w:val="00735B29"/>
    <w:rsid w:val="00765059"/>
    <w:rsid w:val="007D5C42"/>
    <w:rsid w:val="00804B52"/>
    <w:rsid w:val="0084379F"/>
    <w:rsid w:val="008668C0"/>
    <w:rsid w:val="008E1125"/>
    <w:rsid w:val="009276CC"/>
    <w:rsid w:val="00974220"/>
    <w:rsid w:val="00A11B94"/>
    <w:rsid w:val="00B808CA"/>
    <w:rsid w:val="00B9089A"/>
    <w:rsid w:val="00B955F4"/>
    <w:rsid w:val="00C23CD0"/>
    <w:rsid w:val="00DA41F9"/>
    <w:rsid w:val="00EA0BFE"/>
    <w:rsid w:val="00EA48E1"/>
    <w:rsid w:val="00EE11B0"/>
    <w:rsid w:val="00F3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6D59"/>
    <w:pPr>
      <w:keepNext/>
      <w:jc w:val="center"/>
      <w:outlineLvl w:val="0"/>
    </w:pPr>
    <w:rPr>
      <w:rFonts w:ascii="KZ Times New Roman" w:hAnsi="KZ 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E112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E6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D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0E6D5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59"/>
    <w:rPr>
      <w:rFonts w:ascii="KZ Times New Roman" w:eastAsia="Times New Roman" w:hAnsi="KZ 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E6D59"/>
    <w:pPr>
      <w:jc w:val="both"/>
    </w:pPr>
    <w:rPr>
      <w:sz w:val="28"/>
      <w:szCs w:val="20"/>
      <w:lang w:val="kk-KZ"/>
    </w:rPr>
  </w:style>
  <w:style w:type="character" w:customStyle="1" w:styleId="a4">
    <w:name w:val="Основной текст Знак"/>
    <w:basedOn w:val="a0"/>
    <w:link w:val="a3"/>
    <w:rsid w:val="000E6D59"/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paragraph" w:styleId="a5">
    <w:name w:val="Body Text Indent"/>
    <w:basedOn w:val="a"/>
    <w:link w:val="a6"/>
    <w:uiPriority w:val="99"/>
    <w:rsid w:val="000E6D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E6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E6D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E6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0E6D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1">
    <w:name w:val="Без интервала1"/>
    <w:rsid w:val="000E6D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0E6D59"/>
    <w:pPr>
      <w:autoSpaceDE w:val="0"/>
      <w:autoSpaceDN w:val="0"/>
      <w:adjustRightInd w:val="0"/>
    </w:pPr>
  </w:style>
  <w:style w:type="character" w:customStyle="1" w:styleId="30">
    <w:name w:val="Заголовок 3 Знак"/>
    <w:basedOn w:val="a0"/>
    <w:link w:val="3"/>
    <w:uiPriority w:val="9"/>
    <w:rsid w:val="000E6D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6D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8E112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E1125"/>
    <w:rPr>
      <w:b/>
      <w:bCs/>
    </w:rPr>
  </w:style>
  <w:style w:type="character" w:styleId="a9">
    <w:name w:val="Emphasis"/>
    <w:basedOn w:val="a0"/>
    <w:uiPriority w:val="20"/>
    <w:qFormat/>
    <w:rsid w:val="008E112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E11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E112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E112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E1125"/>
    <w:rPr>
      <w:color w:val="800080"/>
      <w:u w:val="single"/>
    </w:rPr>
  </w:style>
  <w:style w:type="character" w:customStyle="1" w:styleId="tocnumber">
    <w:name w:val="tocnumber"/>
    <w:basedOn w:val="a0"/>
    <w:rsid w:val="008E1125"/>
  </w:style>
  <w:style w:type="character" w:customStyle="1" w:styleId="toctext">
    <w:name w:val="toctext"/>
    <w:basedOn w:val="a0"/>
    <w:rsid w:val="008E1125"/>
  </w:style>
  <w:style w:type="character" w:customStyle="1" w:styleId="mw-headline">
    <w:name w:val="mw-headline"/>
    <w:basedOn w:val="a0"/>
    <w:rsid w:val="008E1125"/>
  </w:style>
  <w:style w:type="character" w:customStyle="1" w:styleId="ae">
    <w:name w:val="Название Знак"/>
    <w:basedOn w:val="a0"/>
    <w:link w:val="af"/>
    <w:uiPriority w:val="10"/>
    <w:rsid w:val="008E1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e"/>
    <w:uiPriority w:val="10"/>
    <w:qFormat/>
    <w:rsid w:val="008E1125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link w:val="af"/>
    <w:uiPriority w:val="10"/>
    <w:rsid w:val="008E11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0">
    <w:name w:val="a"/>
    <w:basedOn w:val="a"/>
    <w:rsid w:val="008E1125"/>
    <w:pPr>
      <w:spacing w:before="100" w:beforeAutospacing="1" w:after="100" w:afterAutospacing="1"/>
    </w:pPr>
  </w:style>
  <w:style w:type="paragraph" w:customStyle="1" w:styleId="oqz">
    <w:name w:val="oqz"/>
    <w:basedOn w:val="a"/>
    <w:rsid w:val="008E1125"/>
    <w:pPr>
      <w:spacing w:before="100" w:beforeAutospacing="1" w:after="100" w:afterAutospacing="1"/>
    </w:pPr>
  </w:style>
  <w:style w:type="paragraph" w:styleId="af1">
    <w:name w:val="No Spacing"/>
    <w:link w:val="af2"/>
    <w:uiPriority w:val="1"/>
    <w:qFormat/>
    <w:rsid w:val="0001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01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645668"/>
    <w:pPr>
      <w:ind w:left="720"/>
      <w:contextualSpacing/>
    </w:pPr>
  </w:style>
  <w:style w:type="table" w:styleId="af4">
    <w:name w:val="Table Grid"/>
    <w:aliases w:val="Таблица плотная"/>
    <w:basedOn w:val="a1"/>
    <w:uiPriority w:val="99"/>
    <w:rsid w:val="004B3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19_%D2%93." TargetMode="External"/><Relationship Id="rId3" Type="http://schemas.openxmlformats.org/officeDocument/2006/relationships/styles" Target="styles.xml"/><Relationship Id="rId7" Type="http://schemas.openxmlformats.org/officeDocument/2006/relationships/hyperlink" Target="http://kk.wikipedia.org/wiki/18_%D2%93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k.wikipedia.org/w/index.php?title=%D2%9A%D0%B0%D0%B7%D0%B0%D0%BD_%D0%A2%D3%A9%D2%A3%D0%BA%D0%B5%D1%80%D1%96%D1%81%D1%96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k.wikipedia.org/wiki/20_%D2%93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k.wikipedia.org/wiki/%D2%9A%D0%B0%D0%B7%D0%B0%D2%9B_%D3%99%D0%B4%D0%B5%D0%B1%D0%B8%D0%B5%D1%82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D4F9-CFAA-4C07-B6F1-78108C96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10</cp:revision>
  <dcterms:created xsi:type="dcterms:W3CDTF">2014-02-21T16:18:00Z</dcterms:created>
  <dcterms:modified xsi:type="dcterms:W3CDTF">2014-02-22T17:27:00Z</dcterms:modified>
</cp:coreProperties>
</file>